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540" w:rsidP="00C34540" w:rsidRDefault="00C34540" w14:paraId="4C677159" w14:textId="77777777">
      <w:pPr>
        <w:rPr>
          <w:b/>
          <w:sz w:val="28"/>
          <w:u w:val="single"/>
        </w:rPr>
      </w:pPr>
    </w:p>
    <w:p w:rsidR="00F902BA" w:rsidP="00C34540" w:rsidRDefault="00F902BA" w14:paraId="403E12E9" w14:textId="35FD5380">
      <w:pPr>
        <w:rPr>
          <w:b/>
          <w:sz w:val="28"/>
          <w:u w:val="single"/>
        </w:rPr>
      </w:pPr>
      <w:r w:rsidRPr="00F902BA">
        <w:rPr>
          <w:b/>
          <w:sz w:val="28"/>
          <w:u w:val="single"/>
        </w:rPr>
        <w:t>IRF Research Excellence Fund Application Form</w:t>
      </w:r>
    </w:p>
    <w:p w:rsidR="00F902BA" w:rsidP="00C34540" w:rsidRDefault="00F902BA" w14:paraId="0D031AD3" w14:textId="77777777">
      <w:pPr>
        <w:rPr>
          <w:b/>
          <w:sz w:val="28"/>
          <w:u w:val="single"/>
        </w:rPr>
      </w:pPr>
    </w:p>
    <w:p w:rsidRPr="00F902BA" w:rsidR="00F902BA" w:rsidP="00C34540" w:rsidRDefault="00F902BA" w14:paraId="7851BCA1" w14:textId="7773AC89">
      <w:pPr>
        <w:rPr>
          <w:b/>
        </w:rPr>
      </w:pPr>
      <w:r w:rsidRPr="00F902BA">
        <w:rPr>
          <w:b/>
        </w:rPr>
        <w:t>Overview</w:t>
      </w:r>
    </w:p>
    <w:p w:rsidRPr="00F902BA" w:rsidR="00F902BA" w:rsidP="00C34540" w:rsidRDefault="00F902BA" w14:paraId="003F03C6" w14:textId="77777777">
      <w:pPr>
        <w:rPr>
          <w:b/>
        </w:rPr>
      </w:pPr>
    </w:p>
    <w:p w:rsidRPr="00F902BA" w:rsidR="00F902BA" w:rsidP="00C34540" w:rsidRDefault="00F902BA" w14:paraId="3A3F8E6F" w14:textId="5B428D8E">
      <w:pPr>
        <w:rPr>
          <w:bCs/>
        </w:rPr>
      </w:pPr>
      <w:r w:rsidRPr="00F902BA">
        <w:rPr>
          <w:bCs/>
        </w:rPr>
        <w:t xml:space="preserve">The Imaging advisory group (IAG) is providing the opportunity for research staff and students to </w:t>
      </w:r>
      <w:r>
        <w:rPr>
          <w:bCs/>
        </w:rPr>
        <w:t xml:space="preserve">enhance their potential in securing research funding and achieving publication success through the Imaging Resource Facility Research Excellence Fund (IRF REF). This award grants low-cost access to cutting edge equipment and services in the IRF. </w:t>
      </w:r>
    </w:p>
    <w:p w:rsidRPr="00F902BA" w:rsidR="00F902BA" w:rsidP="00C34540" w:rsidRDefault="00F902BA" w14:paraId="107D394C" w14:textId="77777777">
      <w:pPr>
        <w:rPr>
          <w:bCs/>
        </w:rPr>
      </w:pPr>
    </w:p>
    <w:p w:rsidR="00F902BA" w:rsidP="00C34540" w:rsidRDefault="00F902BA" w14:paraId="713709F5" w14:textId="0FEEF677">
      <w:pPr>
        <w:rPr>
          <w:b/>
        </w:rPr>
      </w:pPr>
      <w:r w:rsidRPr="00F902BA">
        <w:rPr>
          <w:b/>
        </w:rPr>
        <w:t>Eligibility Criteria</w:t>
      </w:r>
    </w:p>
    <w:p w:rsidR="00F902BA" w:rsidP="00C34540" w:rsidRDefault="00F902BA" w14:paraId="754AC3D2" w14:textId="77777777">
      <w:pPr>
        <w:rPr>
          <w:b/>
        </w:rPr>
      </w:pPr>
    </w:p>
    <w:p w:rsidR="00F902BA" w:rsidP="00C34540" w:rsidRDefault="00F902BA" w14:paraId="58B07E51" w14:textId="6763AB08">
      <w:pPr>
        <w:rPr>
          <w:bCs/>
        </w:rPr>
      </w:pPr>
      <w:r>
        <w:rPr>
          <w:bCs/>
        </w:rPr>
        <w:t>The fund us predominantly aimed at (but is not limited to) researchers who have no current funding and applications must be on the basis of the following criteria:</w:t>
      </w:r>
    </w:p>
    <w:p w:rsidR="00F902BA" w:rsidP="00F902BA" w:rsidRDefault="00F902BA" w14:paraId="780811E7" w14:textId="42F34B43">
      <w:pPr>
        <w:pStyle w:val="ListParagraph"/>
        <w:numPr>
          <w:ilvl w:val="0"/>
          <w:numId w:val="4"/>
        </w:numPr>
        <w:rPr>
          <w:bCs/>
        </w:rPr>
      </w:pPr>
      <w:r>
        <w:rPr>
          <w:bCs/>
        </w:rPr>
        <w:t>Pilot data for grant applications</w:t>
      </w:r>
    </w:p>
    <w:p w:rsidR="00F902BA" w:rsidP="00F902BA" w:rsidRDefault="00F902BA" w14:paraId="7B739AF5" w14:textId="6B6C3377">
      <w:pPr>
        <w:pStyle w:val="ListParagraph"/>
        <w:numPr>
          <w:ilvl w:val="0"/>
          <w:numId w:val="4"/>
        </w:numPr>
        <w:rPr>
          <w:bCs/>
        </w:rPr>
      </w:pPr>
      <w:r>
        <w:rPr>
          <w:bCs/>
        </w:rPr>
        <w:t>Feasibility studies</w:t>
      </w:r>
    </w:p>
    <w:p w:rsidR="00F902BA" w:rsidP="00F902BA" w:rsidRDefault="00F902BA" w14:paraId="4D761812" w14:textId="602DDF9C">
      <w:pPr>
        <w:pStyle w:val="ListParagraph"/>
        <w:numPr>
          <w:ilvl w:val="0"/>
          <w:numId w:val="4"/>
        </w:numPr>
        <w:rPr>
          <w:bCs/>
        </w:rPr>
      </w:pPr>
      <w:r>
        <w:rPr>
          <w:bCs/>
        </w:rPr>
        <w:t>Publication completion</w:t>
      </w:r>
    </w:p>
    <w:p w:rsidR="00F902BA" w:rsidP="00F902BA" w:rsidRDefault="00F902BA" w14:paraId="1BDA0D43" w14:textId="4EAC0240">
      <w:pPr>
        <w:pStyle w:val="ListParagraph"/>
        <w:numPr>
          <w:ilvl w:val="0"/>
          <w:numId w:val="4"/>
        </w:numPr>
        <w:rPr>
          <w:bCs/>
        </w:rPr>
      </w:pPr>
      <w:r>
        <w:rPr>
          <w:bCs/>
        </w:rPr>
        <w:t xml:space="preserve">New ideas – testing out new collaborations or concepts </w:t>
      </w:r>
    </w:p>
    <w:p w:rsidR="00F902BA" w:rsidP="00F902BA" w:rsidRDefault="00AC074A" w14:paraId="0853D9B8" w14:textId="51B8A600">
      <w:pPr>
        <w:rPr>
          <w:b/>
        </w:rPr>
      </w:pPr>
      <w:r>
        <w:rPr>
          <w:b/>
        </w:rPr>
        <w:t xml:space="preserve">Please note – The award will NOT support any work that could and should be submitted for a research grant. </w:t>
      </w:r>
    </w:p>
    <w:p w:rsidR="00AC074A" w:rsidP="00F902BA" w:rsidRDefault="00AC074A" w14:paraId="2FC0FBD2" w14:textId="77777777">
      <w:pPr>
        <w:rPr>
          <w:b/>
        </w:rPr>
      </w:pPr>
    </w:p>
    <w:p w:rsidR="00AC074A" w:rsidP="00F902BA" w:rsidRDefault="00AC074A" w14:paraId="46E471EF" w14:textId="289A4011">
      <w:pPr>
        <w:rPr>
          <w:bCs/>
        </w:rPr>
      </w:pPr>
      <w:r>
        <w:rPr>
          <w:bCs/>
        </w:rPr>
        <w:t xml:space="preserve">It is expected that either the PI or designated individual will undertake the works. There will be no service provision by IRF staff. However, all facility users will have to undergo a standard induction prior to the project. For equipment that is not available for independent use (e.g. cell sorter and TSPIM), IRF staff will support the researcher. </w:t>
      </w:r>
    </w:p>
    <w:p w:rsidR="00AC074A" w:rsidP="00F902BA" w:rsidRDefault="00AC074A" w14:paraId="39654D4D" w14:textId="77777777">
      <w:pPr>
        <w:rPr>
          <w:bCs/>
        </w:rPr>
      </w:pPr>
    </w:p>
    <w:p w:rsidR="00AC074A" w:rsidP="00F902BA" w:rsidRDefault="00AC074A" w14:paraId="5DA6BA0C" w14:textId="2F5928A2">
      <w:pPr>
        <w:rPr>
          <w:bCs/>
        </w:rPr>
      </w:pPr>
      <w:r>
        <w:rPr>
          <w:bCs/>
        </w:rPr>
        <w:t>Applications are welcome from:</w:t>
      </w:r>
    </w:p>
    <w:p w:rsidR="00AC074A" w:rsidP="00AC074A" w:rsidRDefault="00AC074A" w14:paraId="4E4EC99D" w14:textId="37B599A1">
      <w:pPr>
        <w:pStyle w:val="ListParagraph"/>
        <w:numPr>
          <w:ilvl w:val="0"/>
          <w:numId w:val="5"/>
        </w:numPr>
        <w:rPr>
          <w:bCs/>
        </w:rPr>
      </w:pPr>
      <w:r>
        <w:rPr>
          <w:bCs/>
        </w:rPr>
        <w:t>PhD students</w:t>
      </w:r>
    </w:p>
    <w:p w:rsidR="00AC074A" w:rsidP="00AC074A" w:rsidRDefault="00AC074A" w14:paraId="6C4AEE62" w14:textId="081358C4">
      <w:pPr>
        <w:pStyle w:val="ListParagraph"/>
        <w:numPr>
          <w:ilvl w:val="0"/>
          <w:numId w:val="5"/>
        </w:numPr>
        <w:rPr>
          <w:bCs/>
        </w:rPr>
      </w:pPr>
      <w:r>
        <w:rPr>
          <w:bCs/>
        </w:rPr>
        <w:t>Postdoctoral researchers</w:t>
      </w:r>
    </w:p>
    <w:p w:rsidR="00AC074A" w:rsidP="00AC074A" w:rsidRDefault="00AC074A" w14:paraId="0093D7C1" w14:textId="43BE4F07">
      <w:pPr>
        <w:pStyle w:val="ListParagraph"/>
        <w:numPr>
          <w:ilvl w:val="0"/>
          <w:numId w:val="5"/>
        </w:numPr>
        <w:rPr>
          <w:bCs/>
        </w:rPr>
      </w:pPr>
      <w:r>
        <w:rPr>
          <w:bCs/>
        </w:rPr>
        <w:t>Principal investigators</w:t>
      </w:r>
    </w:p>
    <w:p w:rsidR="00AC074A" w:rsidP="00AC074A" w:rsidRDefault="00AC074A" w14:paraId="22F6A029" w14:textId="26050C6A">
      <w:pPr>
        <w:pStyle w:val="ListParagraph"/>
        <w:numPr>
          <w:ilvl w:val="0"/>
          <w:numId w:val="5"/>
        </w:numPr>
        <w:rPr>
          <w:bCs/>
        </w:rPr>
      </w:pPr>
      <w:r>
        <w:rPr>
          <w:bCs/>
        </w:rPr>
        <w:t xml:space="preserve">Research technicians </w:t>
      </w:r>
    </w:p>
    <w:p w:rsidR="00AC074A" w:rsidP="00AC074A" w:rsidRDefault="00AC074A" w14:paraId="3F87288A" w14:textId="77777777">
      <w:pPr>
        <w:rPr>
          <w:bCs/>
        </w:rPr>
      </w:pPr>
    </w:p>
    <w:p w:rsidR="00AC074A" w:rsidP="00AC074A" w:rsidRDefault="00AC074A" w14:paraId="1756D4F2" w14:textId="095CF997">
      <w:pPr>
        <w:rPr>
          <w:b/>
        </w:rPr>
      </w:pPr>
      <w:r>
        <w:rPr>
          <w:b/>
        </w:rPr>
        <w:t>Application deadline: 4 weeks post application opening date</w:t>
      </w:r>
    </w:p>
    <w:p w:rsidR="00AC074A" w:rsidP="00AC074A" w:rsidRDefault="00AC074A" w14:paraId="78722C20" w14:textId="77777777">
      <w:pPr>
        <w:rPr>
          <w:b/>
        </w:rPr>
      </w:pPr>
    </w:p>
    <w:p w:rsidR="00AC074A" w:rsidP="00AC074A" w:rsidRDefault="00AC074A" w14:paraId="4616940E" w14:textId="3E39AB07">
      <w:pPr>
        <w:rPr>
          <w:b/>
        </w:rPr>
      </w:pPr>
      <w:r>
        <w:rPr>
          <w:b/>
        </w:rPr>
        <w:t>Funding duration: 5 months from announcement date</w:t>
      </w:r>
      <w:r w:rsidR="00DB56A9">
        <w:rPr>
          <w:b/>
        </w:rPr>
        <w:t xml:space="preserve">. </w:t>
      </w:r>
    </w:p>
    <w:p w:rsidR="00AC074A" w:rsidP="00AC074A" w:rsidRDefault="00AC074A" w14:paraId="6515DD0F" w14:textId="77777777">
      <w:pPr>
        <w:rPr>
          <w:b/>
        </w:rPr>
      </w:pPr>
    </w:p>
    <w:p w:rsidR="00AC074A" w:rsidP="00AC074A" w:rsidRDefault="00AC074A" w14:paraId="17EA4584" w14:textId="43E482C4">
      <w:pPr>
        <w:rPr>
          <w:b/>
        </w:rPr>
      </w:pPr>
      <w:r>
        <w:rPr>
          <w:b/>
        </w:rPr>
        <w:t>Process and decision making:</w:t>
      </w:r>
    </w:p>
    <w:p w:rsidRPr="00AC074A" w:rsidR="00AC074A" w:rsidP="00AC074A" w:rsidRDefault="00AC074A" w14:paraId="3ED797D0" w14:textId="5E4D501C">
      <w:pPr>
        <w:pStyle w:val="ListParagraph"/>
        <w:numPr>
          <w:ilvl w:val="0"/>
          <w:numId w:val="6"/>
        </w:numPr>
        <w:rPr>
          <w:bCs/>
        </w:rPr>
      </w:pPr>
      <w:r>
        <w:rPr>
          <w:bCs/>
        </w:rPr>
        <w:t xml:space="preserve">Please complete the application form and send it to </w:t>
      </w:r>
      <w:hyperlink w:history="1" r:id="rId7">
        <w:r w:rsidRPr="00CB6916">
          <w:rPr>
            <w:rStyle w:val="Hyperlink"/>
            <w:b/>
          </w:rPr>
          <w:t>irf@agul.ac.uk</w:t>
        </w:r>
      </w:hyperlink>
      <w:r>
        <w:rPr>
          <w:bCs/>
        </w:rPr>
        <w:t xml:space="preserve"> or </w:t>
      </w:r>
      <w:hyperlink w:history="1" r:id="rId8">
        <w:r w:rsidRPr="00CB6916">
          <w:rPr>
            <w:rStyle w:val="Hyperlink"/>
            <w:b/>
          </w:rPr>
          <w:t>ewoodcoc@sgul.ac.uk</w:t>
        </w:r>
      </w:hyperlink>
    </w:p>
    <w:p w:rsidR="00AC074A" w:rsidP="00AC074A" w:rsidRDefault="00AC074A" w14:paraId="2BE9773E" w14:textId="1F8C4952">
      <w:pPr>
        <w:pStyle w:val="ListParagraph"/>
        <w:numPr>
          <w:ilvl w:val="0"/>
          <w:numId w:val="6"/>
        </w:numPr>
        <w:rPr>
          <w:bCs/>
        </w:rPr>
      </w:pPr>
      <w:r>
        <w:rPr>
          <w:bCs/>
        </w:rPr>
        <w:t xml:space="preserve">The IAG subgroup will score and oversee the </w:t>
      </w:r>
      <w:proofErr w:type="gramStart"/>
      <w:r>
        <w:rPr>
          <w:bCs/>
        </w:rPr>
        <w:t>decision making</w:t>
      </w:r>
      <w:proofErr w:type="gramEnd"/>
      <w:r>
        <w:rPr>
          <w:bCs/>
        </w:rPr>
        <w:t xml:space="preserve"> process – applications will be scored according to the eligibility criteria (see page </w:t>
      </w:r>
      <w:r w:rsidR="00DB56A9">
        <w:rPr>
          <w:bCs/>
        </w:rPr>
        <w:t>5</w:t>
      </w:r>
      <w:r>
        <w:rPr>
          <w:bCs/>
        </w:rPr>
        <w:t xml:space="preserve">) and equipment hours will be allocated based on these scores. </w:t>
      </w:r>
    </w:p>
    <w:p w:rsidR="00AC074A" w:rsidP="00AC074A" w:rsidRDefault="00AC074A" w14:paraId="55122726" w14:textId="29C3AEE5">
      <w:pPr>
        <w:pStyle w:val="ListParagraph"/>
        <w:numPr>
          <w:ilvl w:val="0"/>
          <w:numId w:val="6"/>
        </w:numPr>
        <w:rPr>
          <w:bCs/>
        </w:rPr>
      </w:pPr>
      <w:r>
        <w:rPr>
          <w:bCs/>
        </w:rPr>
        <w:lastRenderedPageBreak/>
        <w:t xml:space="preserve">Outcomes from the process will be communicated to applicants within 2 weeks of the closing date. All applicants will be informed of the outcome of their application individually. </w:t>
      </w:r>
    </w:p>
    <w:p w:rsidR="00AC074A" w:rsidP="00AC074A" w:rsidRDefault="00AC074A" w14:paraId="580C4F69" w14:textId="10A0F057">
      <w:pPr>
        <w:pStyle w:val="ListParagraph"/>
        <w:numPr>
          <w:ilvl w:val="0"/>
          <w:numId w:val="6"/>
        </w:numPr>
        <w:rPr>
          <w:bCs/>
        </w:rPr>
      </w:pPr>
      <w:r>
        <w:rPr>
          <w:bCs/>
        </w:rPr>
        <w:t xml:space="preserve">IRF Staff will create access to equipment and services for successful applicants at the basic consumables cost per hour/ per sample rate. </w:t>
      </w:r>
    </w:p>
    <w:p w:rsidR="00AC074A" w:rsidP="00AC074A" w:rsidRDefault="00AC074A" w14:paraId="33496438" w14:textId="4A5CE3E3">
      <w:pPr>
        <w:pStyle w:val="ListParagraph"/>
        <w:numPr>
          <w:ilvl w:val="0"/>
          <w:numId w:val="6"/>
        </w:numPr>
        <w:rPr>
          <w:bCs/>
        </w:rPr>
      </w:pPr>
      <w:r>
        <w:rPr>
          <w:bCs/>
        </w:rPr>
        <w:t xml:space="preserve">Successful applicants will be able to access equipment/services during the </w:t>
      </w:r>
      <w:r w:rsidR="00FE5625">
        <w:rPr>
          <w:bCs/>
        </w:rPr>
        <w:t>5-month</w:t>
      </w:r>
      <w:r>
        <w:rPr>
          <w:bCs/>
        </w:rPr>
        <w:t xml:space="preserve"> award. </w:t>
      </w:r>
    </w:p>
    <w:p w:rsidR="00AC074A" w:rsidP="00AC074A" w:rsidRDefault="00AC074A" w14:paraId="16A8FDA7" w14:textId="01A0CA65">
      <w:pPr>
        <w:pStyle w:val="ListParagraph"/>
        <w:numPr>
          <w:ilvl w:val="0"/>
          <w:numId w:val="6"/>
        </w:numPr>
        <w:rPr>
          <w:bCs/>
        </w:rPr>
      </w:pPr>
      <w:r>
        <w:rPr>
          <w:bCs/>
        </w:rPr>
        <w:t xml:space="preserve">Successful </w:t>
      </w:r>
      <w:r w:rsidR="00FE5625">
        <w:rPr>
          <w:bCs/>
        </w:rPr>
        <w:t>applicants</w:t>
      </w:r>
      <w:r>
        <w:rPr>
          <w:bCs/>
        </w:rPr>
        <w:t xml:space="preserve"> </w:t>
      </w:r>
      <w:r w:rsidR="00FE5625">
        <w:rPr>
          <w:bCs/>
        </w:rPr>
        <w:t xml:space="preserve">will be required to produce a report on their project outcomes within 8 weeks of the agreed end date by completion of the IRF REF reporting form. </w:t>
      </w:r>
    </w:p>
    <w:p w:rsidRPr="00DB56A9" w:rsidR="00DB56A9" w:rsidP="00B72E2C" w:rsidRDefault="00DB56A9" w14:paraId="01962081" w14:textId="6BC922FF">
      <w:pPr>
        <w:rPr>
          <w:b/>
        </w:rPr>
      </w:pPr>
    </w:p>
    <w:p w:rsidRPr="004417A4" w:rsidR="00B72E2C" w:rsidP="00B72E2C" w:rsidRDefault="00B72E2C" w14:paraId="08DEEA97" w14:textId="7EFD36BB">
      <w:pPr>
        <w:rPr>
          <w:b/>
        </w:rPr>
      </w:pPr>
      <w:r w:rsidRPr="004417A4">
        <w:rPr>
          <w:b/>
        </w:rPr>
        <w:t>Once the IAG subgroup has scored applications, should there be multiple applications requesting</w:t>
      </w:r>
      <w:r w:rsidR="0073616E">
        <w:rPr>
          <w:b/>
        </w:rPr>
        <w:t xml:space="preserve"> use of</w:t>
      </w:r>
      <w:r w:rsidRPr="004417A4">
        <w:rPr>
          <w:b/>
        </w:rPr>
        <w:t xml:space="preserve"> the same equipment, equipment hours will be allocated according to the score to distribute maximum available equipment hours. </w:t>
      </w:r>
    </w:p>
    <w:p w:rsidR="00B72E2C" w:rsidP="00B72E2C" w:rsidRDefault="00B72E2C" w14:paraId="40D76F89" w14:textId="77777777">
      <w:pPr>
        <w:rPr>
          <w:bCs/>
        </w:rPr>
      </w:pPr>
    </w:p>
    <w:p w:rsidRPr="00E01C5D" w:rsidR="00B72E2C" w:rsidP="00B72E2C" w:rsidRDefault="00B72E2C" w14:paraId="3008EA43" w14:textId="5C6A930E">
      <w:pPr>
        <w:rPr>
          <w:b/>
        </w:rPr>
      </w:pPr>
      <w:r>
        <w:rPr>
          <w:b/>
        </w:rPr>
        <w:t xml:space="preserve">Example - </w:t>
      </w:r>
      <w:r>
        <w:rPr>
          <w:bCs/>
        </w:rPr>
        <w:t xml:space="preserve">Should there be </w:t>
      </w:r>
      <w:r w:rsidR="00E01C5D">
        <w:rPr>
          <w:bCs/>
        </w:rPr>
        <w:t>four</w:t>
      </w:r>
      <w:r>
        <w:rPr>
          <w:bCs/>
        </w:rPr>
        <w:t xml:space="preserve"> applications all requesting 115 hours on the Nikon A1R confocal. The applications will be scored according to the eligibility criteria. The Maximum available hours for the Nikon A1R to be used for the IRF REF is 230 hours. Therefore, the application with the highest score would receive 100% of their requested hours (115), the application scored second would receive 66% of their requested hours (76) and the application who scored third would receive 33% of their requested hours (</w:t>
      </w:r>
      <w:r w:rsidR="00E01C5D">
        <w:rPr>
          <w:bCs/>
        </w:rPr>
        <w:t>38). The application that scored the lowest would not receive the IRF REF award this round as the maximum capacity for the Nikon A1R confocal has been reached.</w:t>
      </w:r>
      <w:r w:rsidR="00E01C5D">
        <w:rPr>
          <w:b/>
        </w:rPr>
        <w:t xml:space="preserve"> Applicants are eligible to apply to multiple award rounds.  </w:t>
      </w:r>
    </w:p>
    <w:p w:rsidRPr="00B72E2C" w:rsidR="00B72E2C" w:rsidP="00B72E2C" w:rsidRDefault="00B72E2C" w14:paraId="163854E7" w14:textId="77777777">
      <w:pPr>
        <w:rPr>
          <w:bCs/>
        </w:rPr>
      </w:pPr>
    </w:p>
    <w:p w:rsidR="00FE5625" w:rsidP="00FE5625" w:rsidRDefault="00FE5625" w14:paraId="4FF57298" w14:textId="09D5A8A6">
      <w:pPr>
        <w:rPr>
          <w:b/>
        </w:rPr>
      </w:pPr>
      <w:r>
        <w:rPr>
          <w:b/>
        </w:rPr>
        <w:t>Reporting</w:t>
      </w:r>
    </w:p>
    <w:p w:rsidR="00FE5625" w:rsidP="00FE5625" w:rsidRDefault="00FE5625" w14:paraId="579A6E47" w14:textId="77777777">
      <w:pPr>
        <w:rPr>
          <w:bCs/>
        </w:rPr>
      </w:pPr>
    </w:p>
    <w:p w:rsidR="004417A4" w:rsidP="00FE5625" w:rsidRDefault="00FE5625" w14:paraId="144174E3" w14:textId="77777777">
      <w:pPr>
        <w:rPr>
          <w:bCs/>
        </w:rPr>
      </w:pPr>
      <w:r>
        <w:rPr>
          <w:bCs/>
        </w:rPr>
        <w:t xml:space="preserve">At the end of the award period, successful applicants must submit a follow-up report to the IAG using the IRF REF reporting form. </w:t>
      </w:r>
    </w:p>
    <w:p w:rsidR="004417A4" w:rsidP="00FE5625" w:rsidRDefault="004417A4" w14:paraId="314A137D" w14:textId="77777777">
      <w:pPr>
        <w:rPr>
          <w:bCs/>
        </w:rPr>
      </w:pPr>
    </w:p>
    <w:p w:rsidR="00FE5625" w:rsidP="00FE5625" w:rsidRDefault="00FE5625" w14:paraId="4EF0C5A8" w14:textId="2E2DE229">
      <w:pPr>
        <w:rPr>
          <w:bCs/>
        </w:rPr>
      </w:pPr>
      <w:r>
        <w:rPr>
          <w:bCs/>
        </w:rPr>
        <w:t>Successful applicants will be expected to present their findings at the next IRF symposium.</w:t>
      </w:r>
    </w:p>
    <w:p w:rsidR="00FE5625" w:rsidP="00FE5625" w:rsidRDefault="00FE5625" w14:paraId="61E97937" w14:textId="77777777">
      <w:pPr>
        <w:rPr>
          <w:bCs/>
        </w:rPr>
      </w:pPr>
    </w:p>
    <w:p w:rsidR="00FE5625" w:rsidP="00FE5625" w:rsidRDefault="00FE5625" w14:paraId="1C31BFF1" w14:textId="3C99C686">
      <w:pPr>
        <w:rPr>
          <w:bCs/>
        </w:rPr>
      </w:pPr>
      <w:r>
        <w:rPr>
          <w:bCs/>
        </w:rPr>
        <w:t xml:space="preserve">Information about successful applicants and projects (including the award end reports) will be updated to Research Committee. </w:t>
      </w:r>
    </w:p>
    <w:p w:rsidR="00FE5625" w:rsidP="00FE5625" w:rsidRDefault="00FE5625" w14:paraId="2EC5F275" w14:textId="77777777">
      <w:pPr>
        <w:rPr>
          <w:bCs/>
        </w:rPr>
      </w:pPr>
    </w:p>
    <w:p w:rsidR="00FE5625" w:rsidP="00FE5625" w:rsidRDefault="00FE5625" w14:paraId="5F15C80F" w14:textId="22244018">
      <w:pPr>
        <w:rPr>
          <w:b/>
          <w:u w:val="single"/>
        </w:rPr>
      </w:pPr>
      <w:r>
        <w:rPr>
          <w:b/>
          <w:u w:val="single"/>
        </w:rPr>
        <w:t xml:space="preserve">Please note that support from the IRF is to be acknowledged in any research outputs enabled by this funding. </w:t>
      </w:r>
    </w:p>
    <w:p w:rsidR="00FE5625" w:rsidP="00FE5625" w:rsidRDefault="00FE5625" w14:paraId="7415BAC1" w14:textId="77777777"/>
    <w:p w:rsidR="00E01C5D" w:rsidP="00FE5625" w:rsidRDefault="00E01C5D" w14:paraId="146817A2" w14:textId="77777777"/>
    <w:p w:rsidR="00E01C5D" w:rsidP="00FE5625" w:rsidRDefault="00E01C5D" w14:paraId="7CE342FA" w14:textId="77777777"/>
    <w:p w:rsidR="00E01C5D" w:rsidP="00FE5625" w:rsidRDefault="00E01C5D" w14:paraId="0D444FCB" w14:textId="77777777"/>
    <w:p w:rsidR="00E01C5D" w:rsidP="00FE5625" w:rsidRDefault="00E01C5D" w14:paraId="2B6B3994" w14:textId="77777777"/>
    <w:p w:rsidR="00E01C5D" w:rsidP="00FE5625" w:rsidRDefault="00E01C5D" w14:paraId="6D74E2C9" w14:textId="77777777"/>
    <w:p w:rsidR="00E01C5D" w:rsidP="00FE5625" w:rsidRDefault="00E01C5D" w14:paraId="4CB3934F" w14:textId="77777777"/>
    <w:p w:rsidR="00E01C5D" w:rsidP="00FE5625" w:rsidRDefault="00E01C5D" w14:paraId="150CCE56" w14:textId="77777777"/>
    <w:p w:rsidR="00E01C5D" w:rsidP="00FE5625" w:rsidRDefault="00E01C5D" w14:paraId="6E0F32AD" w14:textId="77777777"/>
    <w:p w:rsidR="00E01C5D" w:rsidP="00FE5625" w:rsidRDefault="00E01C5D" w14:paraId="2C50A0E4" w14:textId="77777777"/>
    <w:p w:rsidR="00E01C5D" w:rsidP="00FE5625" w:rsidRDefault="00E01C5D" w14:paraId="2629B257" w14:textId="77777777"/>
    <w:p w:rsidR="00E01C5D" w:rsidP="00FE5625" w:rsidRDefault="00E01C5D" w14:paraId="54F72745" w14:textId="77777777"/>
    <w:p w:rsidR="00E01C5D" w:rsidP="00FE5625" w:rsidRDefault="00E01C5D" w14:paraId="2DAB2164" w14:textId="77777777"/>
    <w:p w:rsidR="00E01C5D" w:rsidP="00FE5625" w:rsidRDefault="00E01C5D" w14:paraId="64806EE4" w14:textId="77777777"/>
    <w:p w:rsidRPr="00FE5625" w:rsidR="00E01C5D" w:rsidP="00FE5625" w:rsidRDefault="00E01C5D" w14:paraId="441B4A0F" w14:textId="77777777"/>
    <w:p w:rsidR="00FE5625" w:rsidP="00FE5625" w:rsidRDefault="00FE5625" w14:paraId="24A07F13" w14:textId="77777777">
      <w:pPr>
        <w:rPr>
          <w:b/>
          <w:u w:val="single"/>
        </w:rPr>
      </w:pPr>
    </w:p>
    <w:p w:rsidR="00B72E2C" w:rsidP="00FE5625" w:rsidRDefault="00FE5625" w14:paraId="695B31D9" w14:textId="6A943DF4">
      <w:r>
        <w:t xml:space="preserve">The table below shows the availability and cost of equipment and sample preparation </w:t>
      </w:r>
      <w:r w:rsidR="008026E8">
        <w:t xml:space="preserve">available to successful applicants. </w:t>
      </w:r>
    </w:p>
    <w:p w:rsidR="00FE5625" w:rsidP="00FE5625" w:rsidRDefault="00FE5625" w14:paraId="5C0FD390" w14:textId="77777777"/>
    <w:p w:rsidRPr="00FE5625" w:rsidR="00FE5625" w:rsidP="00FE5625" w:rsidRDefault="00FE5625" w14:paraId="51E579A2" w14:textId="77777777">
      <w:r>
        <w:t xml:space="preserve"> </w:t>
      </w:r>
    </w:p>
    <w:tbl>
      <w:tblPr>
        <w:tblStyle w:val="TableGrid"/>
        <w:tblW w:w="0" w:type="auto"/>
        <w:tblLook w:val="04A0" w:firstRow="1" w:lastRow="0" w:firstColumn="1" w:lastColumn="0" w:noHBand="0" w:noVBand="1"/>
      </w:tblPr>
      <w:tblGrid>
        <w:gridCol w:w="3662"/>
        <w:gridCol w:w="962"/>
        <w:gridCol w:w="2203"/>
        <w:gridCol w:w="2189"/>
      </w:tblGrid>
      <w:tr w:rsidR="00FE5625" w:rsidTr="008026E8" w14:paraId="1DFE76B6" w14:textId="77777777">
        <w:tc>
          <w:tcPr>
            <w:tcW w:w="3681" w:type="dxa"/>
            <w:shd w:val="clear" w:color="auto" w:fill="ACB9CA" w:themeFill="text2" w:themeFillTint="66"/>
          </w:tcPr>
          <w:p w:rsidRPr="008026E8" w:rsidR="00FE5625" w:rsidP="00FE5625" w:rsidRDefault="00FE5625" w14:paraId="0518B3AA" w14:textId="68799257">
            <w:pPr>
              <w:rPr>
                <w:b/>
                <w:bCs/>
              </w:rPr>
            </w:pPr>
            <w:r w:rsidRPr="008026E8">
              <w:rPr>
                <w:b/>
                <w:bCs/>
              </w:rPr>
              <w:t>Sample Based Service</w:t>
            </w:r>
          </w:p>
        </w:tc>
        <w:tc>
          <w:tcPr>
            <w:tcW w:w="918" w:type="dxa"/>
            <w:shd w:val="clear" w:color="auto" w:fill="ACB9CA" w:themeFill="text2" w:themeFillTint="66"/>
          </w:tcPr>
          <w:p w:rsidRPr="008026E8" w:rsidR="00FE5625" w:rsidP="00FE5625" w:rsidRDefault="00FE5625" w14:paraId="1FB1307D" w14:textId="3369F326">
            <w:pPr>
              <w:rPr>
                <w:b/>
                <w:bCs/>
              </w:rPr>
            </w:pPr>
            <w:r w:rsidRPr="008026E8">
              <w:rPr>
                <w:b/>
                <w:bCs/>
              </w:rPr>
              <w:t>Price per</w:t>
            </w:r>
          </w:p>
        </w:tc>
        <w:tc>
          <w:tcPr>
            <w:tcW w:w="2214" w:type="dxa"/>
            <w:shd w:val="clear" w:color="auto" w:fill="ACB9CA" w:themeFill="text2" w:themeFillTint="66"/>
          </w:tcPr>
          <w:p w:rsidRPr="008026E8" w:rsidR="00FE5625" w:rsidP="00FE5625" w:rsidRDefault="00FE5625" w14:paraId="6B9DF9EF" w14:textId="66D35591">
            <w:pPr>
              <w:rPr>
                <w:b/>
                <w:bCs/>
              </w:rPr>
            </w:pPr>
            <w:r w:rsidRPr="008026E8">
              <w:rPr>
                <w:b/>
                <w:bCs/>
              </w:rPr>
              <w:t>Basic consumable cost per sample</w:t>
            </w:r>
          </w:p>
        </w:tc>
        <w:tc>
          <w:tcPr>
            <w:tcW w:w="2203" w:type="dxa"/>
            <w:shd w:val="clear" w:color="auto" w:fill="ACB9CA" w:themeFill="text2" w:themeFillTint="66"/>
          </w:tcPr>
          <w:p w:rsidRPr="008026E8" w:rsidR="00FE5625" w:rsidP="00FE5625" w:rsidRDefault="00FE5625" w14:paraId="268A2D74" w14:textId="691EC04E">
            <w:pPr>
              <w:rPr>
                <w:b/>
                <w:bCs/>
              </w:rPr>
            </w:pPr>
            <w:r w:rsidRPr="008026E8">
              <w:rPr>
                <w:b/>
                <w:bCs/>
              </w:rPr>
              <w:t>Maximum request per applicant</w:t>
            </w:r>
          </w:p>
        </w:tc>
      </w:tr>
      <w:tr w:rsidR="00FE5625" w:rsidTr="008026E8" w14:paraId="53AC9F2C" w14:textId="77777777">
        <w:tc>
          <w:tcPr>
            <w:tcW w:w="3681" w:type="dxa"/>
          </w:tcPr>
          <w:p w:rsidR="00FE5625" w:rsidP="008026E8" w:rsidRDefault="00FE5625" w14:paraId="461CE71A" w14:textId="5ACE52B3">
            <w:pPr>
              <w:spacing w:line="360" w:lineRule="auto"/>
            </w:pPr>
            <w:r>
              <w:t>Immunohistochemistry</w:t>
            </w:r>
          </w:p>
        </w:tc>
        <w:tc>
          <w:tcPr>
            <w:tcW w:w="918" w:type="dxa"/>
          </w:tcPr>
          <w:p w:rsidR="00FE5625" w:rsidP="00FE5625" w:rsidRDefault="008026E8" w14:paraId="5DDAB91E" w14:textId="34F700D8">
            <w:r>
              <w:t>Slide</w:t>
            </w:r>
          </w:p>
        </w:tc>
        <w:tc>
          <w:tcPr>
            <w:tcW w:w="2214" w:type="dxa"/>
          </w:tcPr>
          <w:p w:rsidR="00FE5625" w:rsidP="008026E8" w:rsidRDefault="008026E8" w14:paraId="2AFCAA96" w14:textId="791D2254">
            <w:pPr>
              <w:jc w:val="right"/>
            </w:pPr>
            <w:r>
              <w:t>£0.50</w:t>
            </w:r>
          </w:p>
        </w:tc>
        <w:tc>
          <w:tcPr>
            <w:tcW w:w="2203" w:type="dxa"/>
          </w:tcPr>
          <w:p w:rsidR="00FE5625" w:rsidP="008026E8" w:rsidRDefault="008026E8" w14:paraId="3A290B8B" w14:textId="7ACE8C14">
            <w:pPr>
              <w:jc w:val="right"/>
            </w:pPr>
            <w:r>
              <w:t>300</w:t>
            </w:r>
          </w:p>
        </w:tc>
      </w:tr>
      <w:tr w:rsidR="00FE5625" w:rsidTr="008026E8" w14:paraId="5678304E" w14:textId="77777777">
        <w:tc>
          <w:tcPr>
            <w:tcW w:w="3681" w:type="dxa"/>
          </w:tcPr>
          <w:p w:rsidR="00FE5625" w:rsidP="008026E8" w:rsidRDefault="00FE5625" w14:paraId="2063465C" w14:textId="7B652649">
            <w:pPr>
              <w:spacing w:line="360" w:lineRule="auto"/>
            </w:pPr>
            <w:r>
              <w:t>H &amp; E Histology</w:t>
            </w:r>
          </w:p>
        </w:tc>
        <w:tc>
          <w:tcPr>
            <w:tcW w:w="918" w:type="dxa"/>
          </w:tcPr>
          <w:p w:rsidR="00FE5625" w:rsidP="00FE5625" w:rsidRDefault="008026E8" w14:paraId="1B8EF611" w14:textId="375E9397">
            <w:r>
              <w:t>Slide</w:t>
            </w:r>
          </w:p>
        </w:tc>
        <w:tc>
          <w:tcPr>
            <w:tcW w:w="2214" w:type="dxa"/>
          </w:tcPr>
          <w:p w:rsidR="00FE5625" w:rsidP="008026E8" w:rsidRDefault="008026E8" w14:paraId="568297F5" w14:textId="22C14DBA">
            <w:pPr>
              <w:jc w:val="right"/>
            </w:pPr>
            <w:r>
              <w:t>£0.09</w:t>
            </w:r>
          </w:p>
        </w:tc>
        <w:tc>
          <w:tcPr>
            <w:tcW w:w="2203" w:type="dxa"/>
          </w:tcPr>
          <w:p w:rsidR="00FE5625" w:rsidP="008026E8" w:rsidRDefault="008026E8" w14:paraId="6B0C6B2B" w14:textId="3DE6B4BE">
            <w:pPr>
              <w:jc w:val="right"/>
            </w:pPr>
            <w:r>
              <w:t>300</w:t>
            </w:r>
          </w:p>
        </w:tc>
      </w:tr>
      <w:tr w:rsidR="00FE5625" w:rsidTr="008026E8" w14:paraId="11C72652" w14:textId="77777777">
        <w:tc>
          <w:tcPr>
            <w:tcW w:w="3681" w:type="dxa"/>
          </w:tcPr>
          <w:p w:rsidR="00FE5625" w:rsidP="008026E8" w:rsidRDefault="00FE5625" w14:paraId="5BE1F886" w14:textId="0832CB95">
            <w:pPr>
              <w:spacing w:line="360" w:lineRule="auto"/>
            </w:pPr>
            <w:r>
              <w:t>Lillies Trichrome histology</w:t>
            </w:r>
          </w:p>
        </w:tc>
        <w:tc>
          <w:tcPr>
            <w:tcW w:w="918" w:type="dxa"/>
          </w:tcPr>
          <w:p w:rsidR="00FE5625" w:rsidP="00FE5625" w:rsidRDefault="008026E8" w14:paraId="070824DE" w14:textId="4250D99A">
            <w:r>
              <w:t>Slide</w:t>
            </w:r>
          </w:p>
        </w:tc>
        <w:tc>
          <w:tcPr>
            <w:tcW w:w="2214" w:type="dxa"/>
          </w:tcPr>
          <w:p w:rsidR="00FE5625" w:rsidP="008026E8" w:rsidRDefault="008026E8" w14:paraId="5E7B199C" w14:textId="620839E3">
            <w:pPr>
              <w:jc w:val="right"/>
            </w:pPr>
            <w:r>
              <w:t>£0.10</w:t>
            </w:r>
          </w:p>
        </w:tc>
        <w:tc>
          <w:tcPr>
            <w:tcW w:w="2203" w:type="dxa"/>
          </w:tcPr>
          <w:p w:rsidR="00FE5625" w:rsidP="008026E8" w:rsidRDefault="008026E8" w14:paraId="33926205" w14:textId="4A89A62B">
            <w:pPr>
              <w:jc w:val="right"/>
            </w:pPr>
            <w:r>
              <w:t>300</w:t>
            </w:r>
          </w:p>
        </w:tc>
      </w:tr>
      <w:tr w:rsidR="00FE5625" w:rsidTr="008026E8" w14:paraId="09CBB932" w14:textId="77777777">
        <w:tc>
          <w:tcPr>
            <w:tcW w:w="3681" w:type="dxa"/>
          </w:tcPr>
          <w:p w:rsidR="00FE5625" w:rsidP="008026E8" w:rsidRDefault="00FE5625" w14:paraId="2015DCBA" w14:textId="216EE1E6">
            <w:pPr>
              <w:spacing w:line="360" w:lineRule="auto"/>
            </w:pPr>
            <w:r>
              <w:t>Sectioning – cryostat</w:t>
            </w:r>
          </w:p>
        </w:tc>
        <w:tc>
          <w:tcPr>
            <w:tcW w:w="918" w:type="dxa"/>
          </w:tcPr>
          <w:p w:rsidR="00FE5625" w:rsidP="00FE5625" w:rsidRDefault="008026E8" w14:paraId="01C1833F" w14:textId="39DA1147">
            <w:r>
              <w:t>Block</w:t>
            </w:r>
          </w:p>
        </w:tc>
        <w:tc>
          <w:tcPr>
            <w:tcW w:w="2214" w:type="dxa"/>
          </w:tcPr>
          <w:p w:rsidR="00FE5625" w:rsidP="008026E8" w:rsidRDefault="008026E8" w14:paraId="77D4B9C9" w14:textId="0459E6BA">
            <w:pPr>
              <w:jc w:val="right"/>
            </w:pPr>
            <w:r>
              <w:t>£0.57</w:t>
            </w:r>
          </w:p>
        </w:tc>
        <w:tc>
          <w:tcPr>
            <w:tcW w:w="2203" w:type="dxa"/>
          </w:tcPr>
          <w:p w:rsidR="00FE5625" w:rsidP="008026E8" w:rsidRDefault="008026E8" w14:paraId="36E8532D" w14:textId="55BB05A7">
            <w:pPr>
              <w:jc w:val="right"/>
            </w:pPr>
            <w:r>
              <w:t>50</w:t>
            </w:r>
          </w:p>
        </w:tc>
      </w:tr>
      <w:tr w:rsidR="00FE5625" w:rsidTr="008026E8" w14:paraId="120E4BEE" w14:textId="77777777">
        <w:tc>
          <w:tcPr>
            <w:tcW w:w="3681" w:type="dxa"/>
          </w:tcPr>
          <w:p w:rsidR="00FE5625" w:rsidP="008026E8" w:rsidRDefault="00FE5625" w14:paraId="678C7074" w14:textId="4E7B3D94">
            <w:pPr>
              <w:spacing w:line="360" w:lineRule="auto"/>
            </w:pPr>
            <w:r>
              <w:t>Sectioning – wax</w:t>
            </w:r>
          </w:p>
        </w:tc>
        <w:tc>
          <w:tcPr>
            <w:tcW w:w="918" w:type="dxa"/>
          </w:tcPr>
          <w:p w:rsidR="00FE5625" w:rsidP="00FE5625" w:rsidRDefault="008026E8" w14:paraId="11C30250" w14:textId="60AC583C">
            <w:r>
              <w:t>Block</w:t>
            </w:r>
          </w:p>
        </w:tc>
        <w:tc>
          <w:tcPr>
            <w:tcW w:w="2214" w:type="dxa"/>
          </w:tcPr>
          <w:p w:rsidR="00FE5625" w:rsidP="008026E8" w:rsidRDefault="008026E8" w14:paraId="013C6752" w14:textId="3873A6DA">
            <w:pPr>
              <w:jc w:val="right"/>
            </w:pPr>
            <w:r>
              <w:t>£0.25</w:t>
            </w:r>
          </w:p>
        </w:tc>
        <w:tc>
          <w:tcPr>
            <w:tcW w:w="2203" w:type="dxa"/>
          </w:tcPr>
          <w:p w:rsidR="00FE5625" w:rsidP="008026E8" w:rsidRDefault="008026E8" w14:paraId="0554675F" w14:textId="6CAF1203">
            <w:pPr>
              <w:jc w:val="right"/>
            </w:pPr>
            <w:r>
              <w:t>50</w:t>
            </w:r>
          </w:p>
        </w:tc>
      </w:tr>
      <w:tr w:rsidR="00FE5625" w:rsidTr="008026E8" w14:paraId="28F0EA33" w14:textId="77777777">
        <w:tc>
          <w:tcPr>
            <w:tcW w:w="3681" w:type="dxa"/>
          </w:tcPr>
          <w:p w:rsidR="00FE5625" w:rsidP="008026E8" w:rsidRDefault="00FE5625" w14:paraId="4983B313" w14:textId="5C090428">
            <w:pPr>
              <w:spacing w:line="360" w:lineRule="auto"/>
            </w:pPr>
            <w:r>
              <w:t>Embedding – cryostat</w:t>
            </w:r>
          </w:p>
        </w:tc>
        <w:tc>
          <w:tcPr>
            <w:tcW w:w="918" w:type="dxa"/>
          </w:tcPr>
          <w:p w:rsidR="00FE5625" w:rsidP="00FE5625" w:rsidRDefault="008026E8" w14:paraId="5C79B0A8" w14:textId="336E7F1D">
            <w:r>
              <w:t xml:space="preserve">Block </w:t>
            </w:r>
          </w:p>
        </w:tc>
        <w:tc>
          <w:tcPr>
            <w:tcW w:w="2214" w:type="dxa"/>
          </w:tcPr>
          <w:p w:rsidR="00FE5625" w:rsidP="008026E8" w:rsidRDefault="008026E8" w14:paraId="437AF765" w14:textId="45EFDA3A">
            <w:pPr>
              <w:jc w:val="right"/>
            </w:pPr>
            <w:r>
              <w:t>£0.10</w:t>
            </w:r>
          </w:p>
        </w:tc>
        <w:tc>
          <w:tcPr>
            <w:tcW w:w="2203" w:type="dxa"/>
          </w:tcPr>
          <w:p w:rsidR="00FE5625" w:rsidP="008026E8" w:rsidRDefault="008026E8" w14:paraId="5F71B9C7" w14:textId="4809298B">
            <w:pPr>
              <w:jc w:val="right"/>
            </w:pPr>
            <w:r>
              <w:t>50</w:t>
            </w:r>
          </w:p>
        </w:tc>
      </w:tr>
      <w:tr w:rsidR="00FE5625" w:rsidTr="008026E8" w14:paraId="0922F92A" w14:textId="77777777">
        <w:tc>
          <w:tcPr>
            <w:tcW w:w="3681" w:type="dxa"/>
          </w:tcPr>
          <w:p w:rsidR="00FE5625" w:rsidP="008026E8" w:rsidRDefault="00FE5625" w14:paraId="3D557760" w14:textId="6B645113">
            <w:pPr>
              <w:spacing w:line="360" w:lineRule="auto"/>
            </w:pPr>
            <w:r>
              <w:t>Embedding – wax (</w:t>
            </w:r>
            <w:r w:rsidR="00D61865">
              <w:t>exc</w:t>
            </w:r>
            <w:r>
              <w:t>ludes use of the automatic tissue processor)</w:t>
            </w:r>
          </w:p>
        </w:tc>
        <w:tc>
          <w:tcPr>
            <w:tcW w:w="918" w:type="dxa"/>
          </w:tcPr>
          <w:p w:rsidR="00FE5625" w:rsidP="00FE5625" w:rsidRDefault="008026E8" w14:paraId="12D17758" w14:textId="6E586D72">
            <w:r>
              <w:t>Block</w:t>
            </w:r>
          </w:p>
        </w:tc>
        <w:tc>
          <w:tcPr>
            <w:tcW w:w="2214" w:type="dxa"/>
          </w:tcPr>
          <w:p w:rsidR="00FE5625" w:rsidP="008026E8" w:rsidRDefault="008026E8" w14:paraId="08DC19CD" w14:textId="52A86814">
            <w:pPr>
              <w:jc w:val="right"/>
            </w:pPr>
            <w:r>
              <w:t>£0.38</w:t>
            </w:r>
          </w:p>
        </w:tc>
        <w:tc>
          <w:tcPr>
            <w:tcW w:w="2203" w:type="dxa"/>
          </w:tcPr>
          <w:p w:rsidR="00FE5625" w:rsidP="008026E8" w:rsidRDefault="008026E8" w14:paraId="7ED6951A" w14:textId="5F583F25">
            <w:pPr>
              <w:jc w:val="right"/>
            </w:pPr>
            <w:r>
              <w:t>50</w:t>
            </w:r>
          </w:p>
        </w:tc>
      </w:tr>
      <w:tr w:rsidR="00FE5625" w:rsidTr="008026E8" w14:paraId="0E0B6B32" w14:textId="77777777">
        <w:tc>
          <w:tcPr>
            <w:tcW w:w="3681" w:type="dxa"/>
          </w:tcPr>
          <w:p w:rsidR="00FE5625" w:rsidP="008026E8" w:rsidRDefault="00FE5625" w14:paraId="507D75EE" w14:textId="09BE9DB1">
            <w:pPr>
              <w:spacing w:line="360" w:lineRule="auto"/>
            </w:pPr>
            <w:r>
              <w:t>FACS Melody cell sorter</w:t>
            </w:r>
          </w:p>
        </w:tc>
        <w:tc>
          <w:tcPr>
            <w:tcW w:w="918" w:type="dxa"/>
          </w:tcPr>
          <w:p w:rsidR="00FE5625" w:rsidP="00FE5625" w:rsidRDefault="008026E8" w14:paraId="7821FE67" w14:textId="7E87B9E9">
            <w:r>
              <w:t>Sample</w:t>
            </w:r>
          </w:p>
        </w:tc>
        <w:tc>
          <w:tcPr>
            <w:tcW w:w="2214" w:type="dxa"/>
          </w:tcPr>
          <w:p w:rsidR="00FE5625" w:rsidP="008026E8" w:rsidRDefault="008026E8" w14:paraId="4B29B88B" w14:textId="0DC4D423">
            <w:pPr>
              <w:jc w:val="right"/>
            </w:pPr>
            <w:r>
              <w:t>£3.05</w:t>
            </w:r>
          </w:p>
        </w:tc>
        <w:tc>
          <w:tcPr>
            <w:tcW w:w="2203" w:type="dxa"/>
          </w:tcPr>
          <w:p w:rsidR="00FE5625" w:rsidP="008026E8" w:rsidRDefault="008026E8" w14:paraId="1A99818B" w14:textId="33707736">
            <w:pPr>
              <w:jc w:val="right"/>
            </w:pPr>
            <w:r>
              <w:t>30</w:t>
            </w:r>
          </w:p>
        </w:tc>
      </w:tr>
      <w:tr w:rsidR="00D61865" w:rsidTr="008026E8" w14:paraId="544222EC" w14:textId="77777777">
        <w:tc>
          <w:tcPr>
            <w:tcW w:w="3681" w:type="dxa"/>
          </w:tcPr>
          <w:p w:rsidRPr="00D61865" w:rsidR="00D61865" w:rsidP="00D61865" w:rsidRDefault="00D61865" w14:paraId="2547BD65" w14:textId="237AF026">
            <w:pPr>
              <w:rPr>
                <w:rFonts w:cs="Arial"/>
                <w:color w:val="000000"/>
              </w:rPr>
            </w:pPr>
            <w:r>
              <w:rPr>
                <w:rFonts w:cs="Arial"/>
                <w:color w:val="000000"/>
              </w:rPr>
              <w:t>Leica Automated Tissue Processor</w:t>
            </w:r>
          </w:p>
        </w:tc>
        <w:tc>
          <w:tcPr>
            <w:tcW w:w="918" w:type="dxa"/>
          </w:tcPr>
          <w:p w:rsidR="00D61865" w:rsidP="00FE5625" w:rsidRDefault="00D61865" w14:paraId="4C398C47" w14:textId="02FAFC28">
            <w:r>
              <w:t>sample</w:t>
            </w:r>
          </w:p>
        </w:tc>
        <w:tc>
          <w:tcPr>
            <w:tcW w:w="2214" w:type="dxa"/>
          </w:tcPr>
          <w:p w:rsidR="00D61865" w:rsidP="008026E8" w:rsidRDefault="00D61865" w14:paraId="56C76FA9" w14:textId="199217EE">
            <w:pPr>
              <w:jc w:val="right"/>
            </w:pPr>
            <w:r>
              <w:t>1.21</w:t>
            </w:r>
          </w:p>
        </w:tc>
        <w:tc>
          <w:tcPr>
            <w:tcW w:w="2203" w:type="dxa"/>
          </w:tcPr>
          <w:p w:rsidR="00D61865" w:rsidP="008026E8" w:rsidRDefault="00D61865" w14:paraId="3C138781" w14:textId="43170BA6">
            <w:pPr>
              <w:jc w:val="right"/>
            </w:pPr>
            <w:r>
              <w:t>50</w:t>
            </w:r>
          </w:p>
        </w:tc>
      </w:tr>
      <w:tr w:rsidR="00A87100" w:rsidTr="008026E8" w14:paraId="0008F62B" w14:textId="77777777">
        <w:tc>
          <w:tcPr>
            <w:tcW w:w="3681" w:type="dxa"/>
          </w:tcPr>
          <w:p w:rsidR="00A87100" w:rsidP="00D61865" w:rsidRDefault="00A87100" w14:paraId="5131DDDE" w14:textId="77777777">
            <w:pPr>
              <w:rPr>
                <w:rFonts w:cs="Arial"/>
                <w:color w:val="000000"/>
              </w:rPr>
            </w:pPr>
          </w:p>
        </w:tc>
        <w:tc>
          <w:tcPr>
            <w:tcW w:w="918" w:type="dxa"/>
          </w:tcPr>
          <w:p w:rsidR="00A87100" w:rsidP="00FE5625" w:rsidRDefault="00A87100" w14:paraId="011973EE" w14:textId="77777777"/>
        </w:tc>
        <w:tc>
          <w:tcPr>
            <w:tcW w:w="2214" w:type="dxa"/>
          </w:tcPr>
          <w:p w:rsidR="00A87100" w:rsidP="008026E8" w:rsidRDefault="00A87100" w14:paraId="4881229D" w14:textId="77777777">
            <w:pPr>
              <w:jc w:val="right"/>
            </w:pPr>
          </w:p>
        </w:tc>
        <w:tc>
          <w:tcPr>
            <w:tcW w:w="2203" w:type="dxa"/>
          </w:tcPr>
          <w:p w:rsidR="00A87100" w:rsidP="008026E8" w:rsidRDefault="00A87100" w14:paraId="1D19C0DF" w14:textId="77777777">
            <w:pPr>
              <w:jc w:val="right"/>
            </w:pPr>
          </w:p>
        </w:tc>
      </w:tr>
      <w:tr w:rsidR="00FE5625" w:rsidTr="008026E8" w14:paraId="7D9A7474" w14:textId="77777777">
        <w:tc>
          <w:tcPr>
            <w:tcW w:w="3681" w:type="dxa"/>
            <w:shd w:val="clear" w:color="auto" w:fill="ACB9CA" w:themeFill="text2" w:themeFillTint="66"/>
          </w:tcPr>
          <w:p w:rsidRPr="008026E8" w:rsidR="00FE5625" w:rsidP="00FE5625" w:rsidRDefault="008026E8" w14:paraId="0F74FCE9" w14:textId="60F81BE3">
            <w:pPr>
              <w:rPr>
                <w:b/>
                <w:bCs/>
              </w:rPr>
            </w:pPr>
            <w:r w:rsidRPr="008026E8">
              <w:rPr>
                <w:b/>
                <w:bCs/>
              </w:rPr>
              <w:t>Hourly Based Service</w:t>
            </w:r>
          </w:p>
        </w:tc>
        <w:tc>
          <w:tcPr>
            <w:tcW w:w="918" w:type="dxa"/>
            <w:shd w:val="clear" w:color="auto" w:fill="ACB9CA" w:themeFill="text2" w:themeFillTint="66"/>
          </w:tcPr>
          <w:p w:rsidRPr="008026E8" w:rsidR="00FE5625" w:rsidP="00FE5625" w:rsidRDefault="008026E8" w14:paraId="16174120" w14:textId="16A8E914">
            <w:pPr>
              <w:rPr>
                <w:b/>
                <w:bCs/>
              </w:rPr>
            </w:pPr>
            <w:r w:rsidRPr="008026E8">
              <w:rPr>
                <w:b/>
                <w:bCs/>
              </w:rPr>
              <w:t>Price per</w:t>
            </w:r>
          </w:p>
        </w:tc>
        <w:tc>
          <w:tcPr>
            <w:tcW w:w="2214" w:type="dxa"/>
            <w:shd w:val="clear" w:color="auto" w:fill="ACB9CA" w:themeFill="text2" w:themeFillTint="66"/>
          </w:tcPr>
          <w:p w:rsidRPr="008026E8" w:rsidR="00FE5625" w:rsidP="00FE5625" w:rsidRDefault="008026E8" w14:paraId="152A313C" w14:textId="70ABB4A8">
            <w:pPr>
              <w:rPr>
                <w:b/>
                <w:bCs/>
              </w:rPr>
            </w:pPr>
            <w:r w:rsidRPr="008026E8">
              <w:rPr>
                <w:b/>
                <w:bCs/>
              </w:rPr>
              <w:t>Basic consumable cost per sample</w:t>
            </w:r>
          </w:p>
        </w:tc>
        <w:tc>
          <w:tcPr>
            <w:tcW w:w="2203" w:type="dxa"/>
            <w:shd w:val="clear" w:color="auto" w:fill="ACB9CA" w:themeFill="text2" w:themeFillTint="66"/>
          </w:tcPr>
          <w:p w:rsidRPr="008026E8" w:rsidR="00FE5625" w:rsidP="00FE5625" w:rsidRDefault="008026E8" w14:paraId="0EAF7EA7" w14:textId="4D2D1FA2">
            <w:pPr>
              <w:rPr>
                <w:b/>
                <w:bCs/>
              </w:rPr>
            </w:pPr>
            <w:r w:rsidRPr="008026E8">
              <w:rPr>
                <w:b/>
                <w:bCs/>
              </w:rPr>
              <w:t>Maximum request per applicant</w:t>
            </w:r>
          </w:p>
        </w:tc>
      </w:tr>
      <w:tr w:rsidR="00FE5625" w:rsidTr="008026E8" w14:paraId="589D16B8" w14:textId="77777777">
        <w:tc>
          <w:tcPr>
            <w:tcW w:w="3681" w:type="dxa"/>
          </w:tcPr>
          <w:p w:rsidR="00FE5625" w:rsidP="008026E8" w:rsidRDefault="008026E8" w14:paraId="01ED9E43" w14:textId="7B50D456">
            <w:pPr>
              <w:spacing w:line="360" w:lineRule="auto"/>
            </w:pPr>
            <w:r>
              <w:t>Nikon A1R confocal microscope</w:t>
            </w:r>
          </w:p>
        </w:tc>
        <w:tc>
          <w:tcPr>
            <w:tcW w:w="918" w:type="dxa"/>
          </w:tcPr>
          <w:p w:rsidR="00FE5625" w:rsidP="00FE5625" w:rsidRDefault="008026E8" w14:paraId="13DD3281" w14:textId="6BEEC92E">
            <w:r>
              <w:t>Hour</w:t>
            </w:r>
          </w:p>
        </w:tc>
        <w:tc>
          <w:tcPr>
            <w:tcW w:w="2214" w:type="dxa"/>
          </w:tcPr>
          <w:p w:rsidR="00FE5625" w:rsidP="008026E8" w:rsidRDefault="008026E8" w14:paraId="27E74141" w14:textId="28D6B6F5">
            <w:pPr>
              <w:jc w:val="right"/>
            </w:pPr>
            <w:r>
              <w:t>£2.57</w:t>
            </w:r>
          </w:p>
        </w:tc>
        <w:tc>
          <w:tcPr>
            <w:tcW w:w="2203" w:type="dxa"/>
          </w:tcPr>
          <w:p w:rsidR="00FE5625" w:rsidP="008026E8" w:rsidRDefault="008026E8" w14:paraId="6DBF228B" w14:textId="01D187DD">
            <w:pPr>
              <w:jc w:val="right"/>
            </w:pPr>
            <w:r>
              <w:t>115</w:t>
            </w:r>
          </w:p>
        </w:tc>
      </w:tr>
      <w:tr w:rsidR="00FE5625" w:rsidTr="008026E8" w14:paraId="378CFAA7" w14:textId="77777777">
        <w:tc>
          <w:tcPr>
            <w:tcW w:w="3681" w:type="dxa"/>
          </w:tcPr>
          <w:p w:rsidR="00FE5625" w:rsidP="008026E8" w:rsidRDefault="008026E8" w14:paraId="0CA5B9E7" w14:textId="52C485C3">
            <w:pPr>
              <w:spacing w:line="360" w:lineRule="auto"/>
            </w:pPr>
            <w:r>
              <w:t xml:space="preserve">Nikon </w:t>
            </w:r>
            <w:proofErr w:type="spellStart"/>
            <w:r>
              <w:t>NiE</w:t>
            </w:r>
            <w:proofErr w:type="spellEnd"/>
            <w:r>
              <w:t xml:space="preserve"> </w:t>
            </w:r>
            <w:proofErr w:type="spellStart"/>
            <w:r>
              <w:t>epifluorescent</w:t>
            </w:r>
            <w:proofErr w:type="spellEnd"/>
            <w:r>
              <w:t xml:space="preserve"> microscope</w:t>
            </w:r>
          </w:p>
        </w:tc>
        <w:tc>
          <w:tcPr>
            <w:tcW w:w="918" w:type="dxa"/>
          </w:tcPr>
          <w:p w:rsidR="00FE5625" w:rsidP="00FE5625" w:rsidRDefault="008026E8" w14:paraId="4CD98319" w14:textId="562856DF">
            <w:r>
              <w:t>Hour</w:t>
            </w:r>
          </w:p>
        </w:tc>
        <w:tc>
          <w:tcPr>
            <w:tcW w:w="2214" w:type="dxa"/>
          </w:tcPr>
          <w:p w:rsidR="00FE5625" w:rsidP="008026E8" w:rsidRDefault="008026E8" w14:paraId="4F87280E" w14:textId="20AB3583">
            <w:pPr>
              <w:jc w:val="right"/>
            </w:pPr>
            <w:r>
              <w:t>£1.35</w:t>
            </w:r>
          </w:p>
        </w:tc>
        <w:tc>
          <w:tcPr>
            <w:tcW w:w="2203" w:type="dxa"/>
          </w:tcPr>
          <w:p w:rsidR="00FE5625" w:rsidP="008026E8" w:rsidRDefault="008026E8" w14:paraId="0F186FFD" w14:textId="69C7C4FC">
            <w:pPr>
              <w:jc w:val="right"/>
            </w:pPr>
            <w:r>
              <w:t>195</w:t>
            </w:r>
          </w:p>
        </w:tc>
      </w:tr>
      <w:tr w:rsidR="00FE5625" w:rsidTr="008026E8" w14:paraId="56CBEA25" w14:textId="77777777">
        <w:tc>
          <w:tcPr>
            <w:tcW w:w="3681" w:type="dxa"/>
          </w:tcPr>
          <w:p w:rsidR="00FE5625" w:rsidP="008026E8" w:rsidRDefault="008026E8" w14:paraId="106302D8" w14:textId="72C32C56">
            <w:pPr>
              <w:spacing w:line="360" w:lineRule="auto"/>
            </w:pPr>
            <w:r>
              <w:t xml:space="preserve">Zeiss </w:t>
            </w:r>
            <w:proofErr w:type="spellStart"/>
            <w:r>
              <w:t>Axiovert</w:t>
            </w:r>
            <w:proofErr w:type="spellEnd"/>
            <w:r>
              <w:t xml:space="preserve"> 200M </w:t>
            </w:r>
            <w:proofErr w:type="spellStart"/>
            <w:r>
              <w:t>epifluorescent</w:t>
            </w:r>
            <w:proofErr w:type="spellEnd"/>
            <w:r>
              <w:t xml:space="preserve"> microscope</w:t>
            </w:r>
          </w:p>
        </w:tc>
        <w:tc>
          <w:tcPr>
            <w:tcW w:w="918" w:type="dxa"/>
          </w:tcPr>
          <w:p w:rsidR="00FE5625" w:rsidP="00FE5625" w:rsidRDefault="008026E8" w14:paraId="4170C713" w14:textId="64998519">
            <w:r>
              <w:t>Hour</w:t>
            </w:r>
          </w:p>
        </w:tc>
        <w:tc>
          <w:tcPr>
            <w:tcW w:w="2214" w:type="dxa"/>
          </w:tcPr>
          <w:p w:rsidR="00FE5625" w:rsidP="008026E8" w:rsidRDefault="008026E8" w14:paraId="1E91FCFF" w14:textId="17654D56">
            <w:pPr>
              <w:jc w:val="right"/>
            </w:pPr>
            <w:r>
              <w:t>£0.98</w:t>
            </w:r>
          </w:p>
        </w:tc>
        <w:tc>
          <w:tcPr>
            <w:tcW w:w="2203" w:type="dxa"/>
          </w:tcPr>
          <w:p w:rsidR="00FE5625" w:rsidP="008026E8" w:rsidRDefault="008026E8" w14:paraId="61A374FD" w14:textId="6A5C29E3">
            <w:pPr>
              <w:jc w:val="right"/>
            </w:pPr>
            <w:r>
              <w:t>195</w:t>
            </w:r>
          </w:p>
        </w:tc>
      </w:tr>
      <w:tr w:rsidR="00FE5625" w:rsidTr="008026E8" w14:paraId="22020CA4" w14:textId="77777777">
        <w:tc>
          <w:tcPr>
            <w:tcW w:w="3681" w:type="dxa"/>
          </w:tcPr>
          <w:p w:rsidR="00FE5625" w:rsidP="008026E8" w:rsidRDefault="008026E8" w14:paraId="479ADEC3" w14:textId="519ADB35">
            <w:pPr>
              <w:spacing w:line="360" w:lineRule="auto"/>
            </w:pPr>
            <w:r>
              <w:t>Nanozoomer slide scanner</w:t>
            </w:r>
          </w:p>
        </w:tc>
        <w:tc>
          <w:tcPr>
            <w:tcW w:w="918" w:type="dxa"/>
          </w:tcPr>
          <w:p w:rsidR="00FE5625" w:rsidP="00FE5625" w:rsidRDefault="008026E8" w14:paraId="1B60AEF1" w14:textId="7093F2FC">
            <w:r>
              <w:t>Hour</w:t>
            </w:r>
          </w:p>
        </w:tc>
        <w:tc>
          <w:tcPr>
            <w:tcW w:w="2214" w:type="dxa"/>
          </w:tcPr>
          <w:p w:rsidR="00FE5625" w:rsidP="008026E8" w:rsidRDefault="008026E8" w14:paraId="67240DB1" w14:textId="4E721AFB">
            <w:pPr>
              <w:jc w:val="right"/>
            </w:pPr>
            <w:r>
              <w:t>£0.84</w:t>
            </w:r>
          </w:p>
        </w:tc>
        <w:tc>
          <w:tcPr>
            <w:tcW w:w="2203" w:type="dxa"/>
          </w:tcPr>
          <w:p w:rsidR="00FE5625" w:rsidP="008026E8" w:rsidRDefault="008026E8" w14:paraId="6D2E3DB4" w14:textId="6C0CA33B">
            <w:pPr>
              <w:jc w:val="right"/>
            </w:pPr>
            <w:r>
              <w:t>115</w:t>
            </w:r>
          </w:p>
        </w:tc>
      </w:tr>
      <w:tr w:rsidR="00FE5625" w:rsidTr="008026E8" w14:paraId="7A643D31" w14:textId="77777777">
        <w:tc>
          <w:tcPr>
            <w:tcW w:w="3681" w:type="dxa"/>
          </w:tcPr>
          <w:p w:rsidR="00FE5625" w:rsidP="008026E8" w:rsidRDefault="008026E8" w14:paraId="3644B6E0" w14:textId="67A74D12">
            <w:pPr>
              <w:spacing w:line="360" w:lineRule="auto"/>
            </w:pPr>
            <w:r>
              <w:t>LiveCyte</w:t>
            </w:r>
          </w:p>
        </w:tc>
        <w:tc>
          <w:tcPr>
            <w:tcW w:w="918" w:type="dxa"/>
          </w:tcPr>
          <w:p w:rsidR="00FE5625" w:rsidP="00FE5625" w:rsidRDefault="008026E8" w14:paraId="052881A6" w14:textId="76DDA4C1">
            <w:r>
              <w:t>Hour</w:t>
            </w:r>
          </w:p>
        </w:tc>
        <w:tc>
          <w:tcPr>
            <w:tcW w:w="2214" w:type="dxa"/>
          </w:tcPr>
          <w:p w:rsidR="00FE5625" w:rsidP="008026E8" w:rsidRDefault="008026E8" w14:paraId="7E0281B6" w14:textId="7D2CB0CE">
            <w:pPr>
              <w:jc w:val="right"/>
            </w:pPr>
            <w:r>
              <w:t>£1.63</w:t>
            </w:r>
          </w:p>
        </w:tc>
        <w:tc>
          <w:tcPr>
            <w:tcW w:w="2203" w:type="dxa"/>
          </w:tcPr>
          <w:p w:rsidR="00FE5625" w:rsidP="008026E8" w:rsidRDefault="0073616E" w14:paraId="41371D1A" w14:textId="6A719086">
            <w:pPr>
              <w:jc w:val="right"/>
            </w:pPr>
            <w:r>
              <w:t>144</w:t>
            </w:r>
          </w:p>
        </w:tc>
      </w:tr>
      <w:tr w:rsidR="00FE5625" w:rsidTr="008026E8" w14:paraId="68522C29" w14:textId="77777777">
        <w:tc>
          <w:tcPr>
            <w:tcW w:w="3681" w:type="dxa"/>
          </w:tcPr>
          <w:p w:rsidR="00FE5625" w:rsidP="008026E8" w:rsidRDefault="008026E8" w14:paraId="15A6D8BC" w14:textId="32B103E4">
            <w:pPr>
              <w:spacing w:line="360" w:lineRule="auto"/>
            </w:pPr>
            <w:r>
              <w:t>Auto-Scratch wound maker</w:t>
            </w:r>
          </w:p>
        </w:tc>
        <w:tc>
          <w:tcPr>
            <w:tcW w:w="918" w:type="dxa"/>
          </w:tcPr>
          <w:p w:rsidR="00FE5625" w:rsidP="00FE5625" w:rsidRDefault="008026E8" w14:paraId="3CD54F88" w14:textId="30068004">
            <w:r>
              <w:t>Hour</w:t>
            </w:r>
          </w:p>
        </w:tc>
        <w:tc>
          <w:tcPr>
            <w:tcW w:w="2214" w:type="dxa"/>
          </w:tcPr>
          <w:p w:rsidR="00FE5625" w:rsidP="008026E8" w:rsidRDefault="008026E8" w14:paraId="5E58E6D3" w14:textId="73A6B600">
            <w:pPr>
              <w:jc w:val="right"/>
            </w:pPr>
            <w:r>
              <w:t>£0.84</w:t>
            </w:r>
          </w:p>
        </w:tc>
        <w:tc>
          <w:tcPr>
            <w:tcW w:w="2203" w:type="dxa"/>
          </w:tcPr>
          <w:p w:rsidR="00FE5625" w:rsidP="008026E8" w:rsidRDefault="008026E8" w14:paraId="139C255D" w14:textId="646DBEB9">
            <w:pPr>
              <w:jc w:val="right"/>
            </w:pPr>
            <w:r>
              <w:t>195</w:t>
            </w:r>
          </w:p>
        </w:tc>
      </w:tr>
      <w:tr w:rsidR="00FE5625" w:rsidTr="008026E8" w14:paraId="12807BCA" w14:textId="77777777">
        <w:tc>
          <w:tcPr>
            <w:tcW w:w="3681" w:type="dxa"/>
          </w:tcPr>
          <w:p w:rsidR="00FE5625" w:rsidP="008026E8" w:rsidRDefault="008026E8" w14:paraId="38314A56" w14:textId="42684A8B">
            <w:pPr>
              <w:spacing w:line="360" w:lineRule="auto"/>
            </w:pPr>
            <w:r>
              <w:t>Cytoflex cell analyser</w:t>
            </w:r>
          </w:p>
        </w:tc>
        <w:tc>
          <w:tcPr>
            <w:tcW w:w="918" w:type="dxa"/>
          </w:tcPr>
          <w:p w:rsidR="00FE5625" w:rsidP="00FE5625" w:rsidRDefault="008026E8" w14:paraId="55FDA3CD" w14:textId="0469F5B2">
            <w:r>
              <w:t>Hour</w:t>
            </w:r>
          </w:p>
        </w:tc>
        <w:tc>
          <w:tcPr>
            <w:tcW w:w="2214" w:type="dxa"/>
          </w:tcPr>
          <w:p w:rsidR="00FE5625" w:rsidP="008026E8" w:rsidRDefault="008026E8" w14:paraId="7E81D226" w14:textId="62E40540">
            <w:pPr>
              <w:jc w:val="right"/>
            </w:pPr>
            <w:r>
              <w:t>£2.52</w:t>
            </w:r>
          </w:p>
        </w:tc>
        <w:tc>
          <w:tcPr>
            <w:tcW w:w="2203" w:type="dxa"/>
          </w:tcPr>
          <w:p w:rsidR="00FE5625" w:rsidP="008026E8" w:rsidRDefault="008026E8" w14:paraId="55680479" w14:textId="5907E37B">
            <w:pPr>
              <w:jc w:val="right"/>
            </w:pPr>
            <w:r>
              <w:t>115</w:t>
            </w:r>
          </w:p>
        </w:tc>
      </w:tr>
      <w:tr w:rsidR="00FE5625" w:rsidTr="008026E8" w14:paraId="6B7A8ECE" w14:textId="77777777">
        <w:tc>
          <w:tcPr>
            <w:tcW w:w="3681" w:type="dxa"/>
          </w:tcPr>
          <w:p w:rsidR="00FE5625" w:rsidP="008026E8" w:rsidRDefault="008026E8" w14:paraId="58EF215B" w14:textId="2E3EF13D">
            <w:pPr>
              <w:spacing w:line="360" w:lineRule="auto"/>
            </w:pPr>
            <w:r>
              <w:t>ImageXpress Pico</w:t>
            </w:r>
          </w:p>
        </w:tc>
        <w:tc>
          <w:tcPr>
            <w:tcW w:w="918" w:type="dxa"/>
          </w:tcPr>
          <w:p w:rsidR="00FE5625" w:rsidP="00FE5625" w:rsidRDefault="008026E8" w14:paraId="68DF9817" w14:textId="700351C7">
            <w:r>
              <w:t>Hour</w:t>
            </w:r>
          </w:p>
        </w:tc>
        <w:tc>
          <w:tcPr>
            <w:tcW w:w="2214" w:type="dxa"/>
          </w:tcPr>
          <w:p w:rsidR="00FE5625" w:rsidP="008026E8" w:rsidRDefault="008026E8" w14:paraId="64DAAA1B" w14:textId="09F1E7AC">
            <w:pPr>
              <w:jc w:val="right"/>
            </w:pPr>
            <w:r>
              <w:t>£1.21</w:t>
            </w:r>
          </w:p>
        </w:tc>
        <w:tc>
          <w:tcPr>
            <w:tcW w:w="2203" w:type="dxa"/>
          </w:tcPr>
          <w:p w:rsidR="00FE5625" w:rsidP="008026E8" w:rsidRDefault="008026E8" w14:paraId="33BCC266" w14:textId="7A87F6E9">
            <w:pPr>
              <w:jc w:val="right"/>
            </w:pPr>
            <w:r>
              <w:t>195</w:t>
            </w:r>
          </w:p>
        </w:tc>
      </w:tr>
    </w:tbl>
    <w:p w:rsidR="00FE5625" w:rsidP="00FE5625" w:rsidRDefault="00FE5625" w14:paraId="3FEE124D" w14:textId="0238A383"/>
    <w:p w:rsidR="00F345A8" w:rsidP="00FE5625" w:rsidRDefault="00F345A8" w14:paraId="285228A3" w14:textId="77777777"/>
    <w:p w:rsidR="00F345A8" w:rsidP="00FE5625" w:rsidRDefault="00F345A8" w14:paraId="22EBDA49" w14:textId="77777777"/>
    <w:p w:rsidR="00F345A8" w:rsidP="00FE5625" w:rsidRDefault="00F345A8" w14:paraId="27A257B9" w14:textId="77777777"/>
    <w:p w:rsidR="00F345A8" w:rsidP="00FE5625" w:rsidRDefault="00F345A8" w14:paraId="5CBD3D28" w14:textId="77777777"/>
    <w:p w:rsidR="00F345A8" w:rsidP="00FE5625" w:rsidRDefault="00F345A8" w14:paraId="477BE15B" w14:textId="77777777"/>
    <w:p w:rsidR="00F345A8" w:rsidP="00FE5625" w:rsidRDefault="00F345A8" w14:paraId="559449DD" w14:textId="77777777"/>
    <w:p w:rsidR="00F345A8" w:rsidP="00FE5625" w:rsidRDefault="00F345A8" w14:paraId="73ACDAD7" w14:textId="77777777"/>
    <w:p w:rsidR="00F345A8" w:rsidP="00FE5625" w:rsidRDefault="00F345A8" w14:paraId="45E3F16E" w14:textId="77777777"/>
    <w:p w:rsidR="00F345A8" w:rsidP="00FE5625" w:rsidRDefault="00F345A8" w14:paraId="472B8616" w14:textId="77777777"/>
    <w:p w:rsidR="00F345A8" w:rsidP="00FE5625" w:rsidRDefault="00F345A8" w14:paraId="50551E90" w14:textId="77777777"/>
    <w:p w:rsidR="00F345A8" w:rsidP="00FE5625" w:rsidRDefault="00F345A8" w14:paraId="5EF46D10" w14:textId="77777777"/>
    <w:p w:rsidRPr="00F345A8" w:rsidR="00F345A8" w:rsidP="00F345A8" w:rsidRDefault="00F345A8" w14:paraId="39925849" w14:textId="77777777">
      <w:pPr>
        <w:rPr>
          <w:b/>
          <w:sz w:val="28"/>
          <w:szCs w:val="28"/>
          <w:u w:val="single"/>
        </w:rPr>
      </w:pPr>
      <w:bookmarkStart w:name="_GoBack" w:id="0"/>
      <w:bookmarkEnd w:id="0"/>
      <w:r w:rsidRPr="00F345A8">
        <w:rPr>
          <w:b/>
          <w:sz w:val="28"/>
          <w:szCs w:val="28"/>
          <w:u w:val="single"/>
        </w:rPr>
        <w:lastRenderedPageBreak/>
        <w:t>Application Form</w:t>
      </w:r>
    </w:p>
    <w:p w:rsidRPr="00F345A8" w:rsidR="00F345A8" w:rsidP="00F345A8" w:rsidRDefault="00F345A8" w14:paraId="3855ABC9" w14:textId="77777777">
      <w:pPr>
        <w:rPr>
          <w:b/>
          <w:u w:val="single"/>
        </w:rPr>
      </w:pPr>
    </w:p>
    <w:p w:rsidRPr="00F345A8" w:rsidR="00F345A8" w:rsidP="00F345A8" w:rsidRDefault="00F345A8" w14:paraId="6B3B97A9" w14:textId="77777777">
      <w:pPr>
        <w:rPr>
          <w:b/>
          <w:u w:val="single"/>
        </w:rPr>
      </w:pPr>
    </w:p>
    <w:tbl>
      <w:tblPr>
        <w:tblStyle w:val="TableGrid"/>
        <w:tblW w:w="9026" w:type="dxa"/>
        <w:tblLook w:val="04A0" w:firstRow="1" w:lastRow="0" w:firstColumn="1" w:lastColumn="0" w:noHBand="0" w:noVBand="1"/>
      </w:tblPr>
      <w:tblGrid>
        <w:gridCol w:w="2694"/>
        <w:gridCol w:w="3822"/>
        <w:gridCol w:w="2510"/>
      </w:tblGrid>
      <w:tr w:rsidRPr="00F345A8" w:rsidR="00F345A8" w:rsidTr="006D3535" w14:paraId="0ECD7734" w14:textId="77777777">
        <w:trPr>
          <w:trHeight w:val="603"/>
        </w:trPr>
        <w:tc>
          <w:tcPr>
            <w:tcW w:w="2694" w:type="dxa"/>
          </w:tcPr>
          <w:p w:rsidRPr="00F345A8" w:rsidR="00F345A8" w:rsidP="006D3535" w:rsidRDefault="00F345A8" w14:paraId="3E51BCD0" w14:textId="77777777">
            <w:pPr>
              <w:rPr>
                <w:rFonts w:cs="Arial" w:asciiTheme="minorHAnsi" w:hAnsiTheme="minorHAnsi"/>
              </w:rPr>
            </w:pPr>
            <w:r w:rsidRPr="00F345A8">
              <w:rPr>
                <w:rFonts w:cs="Arial" w:asciiTheme="minorHAnsi" w:hAnsiTheme="minorHAnsi"/>
              </w:rPr>
              <w:t>Project title:</w:t>
            </w:r>
          </w:p>
        </w:tc>
        <w:tc>
          <w:tcPr>
            <w:tcW w:w="6332" w:type="dxa"/>
            <w:gridSpan w:val="2"/>
          </w:tcPr>
          <w:p w:rsidRPr="00F345A8" w:rsidR="00F345A8" w:rsidP="006D3535" w:rsidRDefault="00F345A8" w14:paraId="60C55EAA" w14:textId="77777777">
            <w:pPr>
              <w:rPr>
                <w:rFonts w:cs="Arial" w:asciiTheme="minorHAnsi" w:hAnsiTheme="minorHAnsi"/>
              </w:rPr>
            </w:pPr>
          </w:p>
        </w:tc>
      </w:tr>
      <w:tr w:rsidRPr="00F345A8" w:rsidR="00F345A8" w:rsidTr="006D3535" w14:paraId="22C11D2D" w14:textId="77777777">
        <w:trPr>
          <w:trHeight w:val="570"/>
        </w:trPr>
        <w:tc>
          <w:tcPr>
            <w:tcW w:w="2694" w:type="dxa"/>
          </w:tcPr>
          <w:p w:rsidRPr="00F345A8" w:rsidR="00F345A8" w:rsidP="006D3535" w:rsidRDefault="00F345A8" w14:paraId="7B62B864" w14:textId="77777777">
            <w:pPr>
              <w:rPr>
                <w:rFonts w:cs="Arial" w:asciiTheme="minorHAnsi" w:hAnsiTheme="minorHAnsi"/>
              </w:rPr>
            </w:pPr>
            <w:r w:rsidRPr="00F345A8">
              <w:rPr>
                <w:rFonts w:cs="Arial" w:asciiTheme="minorHAnsi" w:hAnsiTheme="minorHAnsi"/>
              </w:rPr>
              <w:t>Principal Investigator/PhD/PDRA:</w:t>
            </w:r>
          </w:p>
        </w:tc>
        <w:tc>
          <w:tcPr>
            <w:tcW w:w="6332" w:type="dxa"/>
            <w:gridSpan w:val="2"/>
          </w:tcPr>
          <w:p w:rsidRPr="00F345A8" w:rsidR="00F345A8" w:rsidP="006D3535" w:rsidRDefault="00F345A8" w14:paraId="1548BE81" w14:textId="77777777">
            <w:pPr>
              <w:rPr>
                <w:rFonts w:cs="Arial" w:asciiTheme="minorHAnsi" w:hAnsiTheme="minorHAnsi"/>
              </w:rPr>
            </w:pPr>
            <w:r w:rsidRPr="00F345A8">
              <w:rPr>
                <w:rFonts w:cs="Arial" w:asciiTheme="minorHAnsi" w:hAnsiTheme="minorHAnsi"/>
              </w:rPr>
              <w:t xml:space="preserve"> </w:t>
            </w:r>
          </w:p>
        </w:tc>
      </w:tr>
      <w:tr w:rsidRPr="00F345A8" w:rsidR="00F345A8" w:rsidTr="006D3535" w14:paraId="49E18372" w14:textId="77777777">
        <w:trPr>
          <w:trHeight w:val="591"/>
        </w:trPr>
        <w:tc>
          <w:tcPr>
            <w:tcW w:w="2694" w:type="dxa"/>
          </w:tcPr>
          <w:p w:rsidRPr="00F345A8" w:rsidR="00F345A8" w:rsidP="006D3535" w:rsidRDefault="00F345A8" w14:paraId="658917AB" w14:textId="77777777">
            <w:pPr>
              <w:rPr>
                <w:rFonts w:cs="Arial" w:asciiTheme="minorHAnsi" w:hAnsiTheme="minorHAnsi"/>
              </w:rPr>
            </w:pPr>
            <w:r w:rsidRPr="00F345A8">
              <w:rPr>
                <w:rFonts w:cs="Arial" w:asciiTheme="minorHAnsi" w:hAnsiTheme="minorHAnsi"/>
              </w:rPr>
              <w:t>Co-Investigator/s:</w:t>
            </w:r>
          </w:p>
        </w:tc>
        <w:tc>
          <w:tcPr>
            <w:tcW w:w="6332" w:type="dxa"/>
            <w:gridSpan w:val="2"/>
          </w:tcPr>
          <w:p w:rsidRPr="00F345A8" w:rsidR="00F345A8" w:rsidP="006D3535" w:rsidRDefault="00F345A8" w14:paraId="575DF088" w14:textId="77777777">
            <w:pPr>
              <w:rPr>
                <w:rFonts w:cs="Arial" w:asciiTheme="minorHAnsi" w:hAnsiTheme="minorHAnsi"/>
              </w:rPr>
            </w:pPr>
          </w:p>
        </w:tc>
      </w:tr>
      <w:tr w:rsidRPr="00F345A8" w:rsidR="00F345A8" w:rsidTr="006D3535" w14:paraId="6593BD52" w14:textId="77777777">
        <w:trPr>
          <w:trHeight w:val="591"/>
        </w:trPr>
        <w:tc>
          <w:tcPr>
            <w:tcW w:w="2694" w:type="dxa"/>
          </w:tcPr>
          <w:p w:rsidRPr="00F345A8" w:rsidR="00F345A8" w:rsidP="006D3535" w:rsidRDefault="00F345A8" w14:paraId="6B7C97C9" w14:textId="77777777">
            <w:pPr>
              <w:rPr>
                <w:rFonts w:cs="Arial"/>
              </w:rPr>
            </w:pPr>
            <w:r w:rsidRPr="00F345A8">
              <w:rPr>
                <w:rFonts w:cs="Arial" w:asciiTheme="minorHAnsi" w:hAnsiTheme="minorHAnsi"/>
              </w:rPr>
              <w:t>Designated individual:</w:t>
            </w:r>
          </w:p>
        </w:tc>
        <w:tc>
          <w:tcPr>
            <w:tcW w:w="6332" w:type="dxa"/>
            <w:gridSpan w:val="2"/>
          </w:tcPr>
          <w:p w:rsidRPr="00F345A8" w:rsidR="00F345A8" w:rsidP="006D3535" w:rsidRDefault="00F345A8" w14:paraId="25D7DF06" w14:textId="77777777">
            <w:pPr>
              <w:rPr>
                <w:rFonts w:cs="Arial"/>
                <w:i/>
              </w:rPr>
            </w:pPr>
            <w:r w:rsidRPr="00F345A8">
              <w:rPr>
                <w:rFonts w:cs="Arial" w:asciiTheme="minorHAnsi" w:hAnsiTheme="minorHAnsi"/>
                <w:i/>
              </w:rPr>
              <w:t>Who will undertake the work and use the equipment?</w:t>
            </w:r>
          </w:p>
        </w:tc>
      </w:tr>
      <w:tr w:rsidRPr="00F345A8" w:rsidR="00F345A8" w:rsidTr="006D3535" w14:paraId="64D0789B" w14:textId="77777777">
        <w:trPr>
          <w:trHeight w:val="591"/>
        </w:trPr>
        <w:tc>
          <w:tcPr>
            <w:tcW w:w="2694" w:type="dxa"/>
          </w:tcPr>
          <w:p w:rsidRPr="00F345A8" w:rsidR="00F345A8" w:rsidP="006D3535" w:rsidRDefault="00F345A8" w14:paraId="6FD2F250" w14:textId="63CC16D4">
            <w:pPr>
              <w:rPr>
                <w:rFonts w:cs="Arial" w:asciiTheme="minorHAnsi" w:hAnsiTheme="minorHAnsi"/>
              </w:rPr>
            </w:pPr>
            <w:r w:rsidRPr="00F345A8">
              <w:rPr>
                <w:rFonts w:cs="Arial" w:asciiTheme="minorHAnsi" w:hAnsiTheme="minorHAnsi"/>
              </w:rPr>
              <w:t>Service</w:t>
            </w:r>
            <w:r>
              <w:rPr>
                <w:rFonts w:cs="Arial" w:asciiTheme="minorHAnsi" w:hAnsiTheme="minorHAnsi"/>
              </w:rPr>
              <w:t xml:space="preserve"> / equipment</w:t>
            </w:r>
            <w:r w:rsidRPr="00F345A8">
              <w:rPr>
                <w:rFonts w:cs="Arial" w:asciiTheme="minorHAnsi" w:hAnsiTheme="minorHAnsi"/>
              </w:rPr>
              <w:t xml:space="preserve"> requested:</w:t>
            </w:r>
          </w:p>
          <w:p w:rsidRPr="00F345A8" w:rsidR="00F345A8" w:rsidP="006D3535" w:rsidRDefault="00F345A8" w14:paraId="0AA6ED1D" w14:textId="77777777">
            <w:pPr>
              <w:rPr>
                <w:rFonts w:cs="Arial" w:asciiTheme="minorHAnsi" w:hAnsiTheme="minorHAnsi"/>
              </w:rPr>
            </w:pPr>
          </w:p>
        </w:tc>
        <w:tc>
          <w:tcPr>
            <w:tcW w:w="6332" w:type="dxa"/>
            <w:gridSpan w:val="2"/>
          </w:tcPr>
          <w:p w:rsidRPr="00F345A8" w:rsidR="00F345A8" w:rsidP="006D3535" w:rsidRDefault="00F345A8" w14:paraId="40E3235D" w14:textId="77777777">
            <w:pPr>
              <w:rPr>
                <w:rFonts w:cs="Arial" w:asciiTheme="minorHAnsi" w:hAnsiTheme="minorHAnsi"/>
              </w:rPr>
            </w:pPr>
          </w:p>
        </w:tc>
      </w:tr>
      <w:tr w:rsidRPr="00F345A8" w:rsidR="00F345A8" w:rsidTr="006D3535" w14:paraId="55B73907" w14:textId="77777777">
        <w:trPr>
          <w:trHeight w:val="591"/>
        </w:trPr>
        <w:tc>
          <w:tcPr>
            <w:tcW w:w="2694" w:type="dxa"/>
          </w:tcPr>
          <w:p w:rsidRPr="00F345A8" w:rsidR="00F345A8" w:rsidP="006D3535" w:rsidRDefault="00F345A8" w14:paraId="2CAFB9A3" w14:textId="77777777">
            <w:pPr>
              <w:rPr>
                <w:rFonts w:cs="Arial"/>
              </w:rPr>
            </w:pPr>
            <w:r w:rsidRPr="00F345A8">
              <w:rPr>
                <w:rFonts w:cs="Arial" w:asciiTheme="minorHAnsi" w:hAnsiTheme="minorHAnsi"/>
              </w:rPr>
              <w:t>How many samples / hours are required (up to maximum allowance see table 1):</w:t>
            </w:r>
          </w:p>
        </w:tc>
        <w:tc>
          <w:tcPr>
            <w:tcW w:w="6332" w:type="dxa"/>
            <w:gridSpan w:val="2"/>
          </w:tcPr>
          <w:p w:rsidRPr="00F345A8" w:rsidR="00F345A8" w:rsidP="006D3535" w:rsidRDefault="00F345A8" w14:paraId="6C716832" w14:textId="07170891">
            <w:pPr>
              <w:rPr>
                <w:rFonts w:cs="Arial"/>
                <w:i/>
              </w:rPr>
            </w:pPr>
            <w:r w:rsidRPr="00F345A8">
              <w:rPr>
                <w:rFonts w:cs="Arial" w:asciiTheme="minorHAnsi" w:hAnsiTheme="minorHAnsi"/>
                <w:i/>
              </w:rPr>
              <w:t xml:space="preserve">Feasibility will be </w:t>
            </w:r>
            <w:r w:rsidR="00DB56A9">
              <w:rPr>
                <w:rFonts w:cs="Arial" w:asciiTheme="minorHAnsi" w:hAnsiTheme="minorHAnsi"/>
                <w:i/>
              </w:rPr>
              <w:t>assessed</w:t>
            </w:r>
            <w:r w:rsidRPr="00F345A8">
              <w:rPr>
                <w:rFonts w:cs="Arial" w:asciiTheme="minorHAnsi" w:hAnsiTheme="minorHAnsi"/>
                <w:i/>
              </w:rPr>
              <w:t xml:space="preserve"> by facility staff prior to scoring by panel</w:t>
            </w:r>
            <w:r w:rsidRPr="00F345A8">
              <w:rPr>
                <w:rFonts w:cs="Arial"/>
                <w:i/>
              </w:rPr>
              <w:t xml:space="preserve"> </w:t>
            </w:r>
          </w:p>
        </w:tc>
      </w:tr>
      <w:tr w:rsidRPr="00F345A8" w:rsidR="00F345A8" w:rsidTr="006D3535" w14:paraId="3C6BB13C" w14:textId="77777777">
        <w:trPr>
          <w:trHeight w:val="591"/>
        </w:trPr>
        <w:tc>
          <w:tcPr>
            <w:tcW w:w="2694" w:type="dxa"/>
          </w:tcPr>
          <w:p w:rsidRPr="00F345A8" w:rsidR="00F345A8" w:rsidP="006D3535" w:rsidRDefault="00F345A8" w14:paraId="7113ACEA" w14:textId="77777777">
            <w:pPr>
              <w:rPr>
                <w:rFonts w:cs="Arial" w:asciiTheme="minorHAnsi" w:hAnsiTheme="minorHAnsi"/>
              </w:rPr>
            </w:pPr>
            <w:r w:rsidRPr="00F345A8">
              <w:rPr>
                <w:rFonts w:cs="Arial" w:asciiTheme="minorHAnsi" w:hAnsiTheme="minorHAnsi"/>
              </w:rPr>
              <w:t>Does the designated individual have prior experience using this equipment or service?</w:t>
            </w:r>
            <w:r w:rsidRPr="00F345A8">
              <w:rPr>
                <w:rFonts w:cs="Arial" w:asciiTheme="minorHAnsi" w:hAnsiTheme="minorHAnsi"/>
              </w:rPr>
              <w:tab/>
            </w:r>
          </w:p>
        </w:tc>
        <w:tc>
          <w:tcPr>
            <w:tcW w:w="6332" w:type="dxa"/>
            <w:gridSpan w:val="2"/>
          </w:tcPr>
          <w:p w:rsidRPr="00F345A8" w:rsidR="00F345A8" w:rsidP="006D3535" w:rsidRDefault="00F345A8" w14:paraId="1ADD7204" w14:textId="77777777">
            <w:pPr>
              <w:rPr>
                <w:rFonts w:cs="Arial"/>
              </w:rPr>
            </w:pPr>
          </w:p>
        </w:tc>
      </w:tr>
      <w:tr w:rsidRPr="00F345A8" w:rsidR="00F345A8" w:rsidTr="006D3535" w14:paraId="1EB3EED7" w14:textId="77777777">
        <w:trPr>
          <w:trHeight w:val="591"/>
        </w:trPr>
        <w:tc>
          <w:tcPr>
            <w:tcW w:w="2694" w:type="dxa"/>
          </w:tcPr>
          <w:p w:rsidRPr="00F345A8" w:rsidR="00F345A8" w:rsidP="006D3535" w:rsidRDefault="00F345A8" w14:paraId="0A7B23F7" w14:textId="77777777">
            <w:pPr>
              <w:rPr>
                <w:rFonts w:cs="Arial" w:asciiTheme="minorHAnsi" w:hAnsiTheme="minorHAnsi"/>
              </w:rPr>
            </w:pPr>
            <w:r w:rsidRPr="00F345A8">
              <w:rPr>
                <w:rFonts w:cs="Arial" w:asciiTheme="minorHAnsi" w:hAnsiTheme="minorHAnsi"/>
              </w:rPr>
              <w:t>Have they been trained by IRF staff?</w:t>
            </w:r>
          </w:p>
        </w:tc>
        <w:tc>
          <w:tcPr>
            <w:tcW w:w="6332" w:type="dxa"/>
            <w:gridSpan w:val="2"/>
          </w:tcPr>
          <w:p w:rsidRPr="00F345A8" w:rsidR="00F345A8" w:rsidP="006D3535" w:rsidRDefault="00F345A8" w14:paraId="311F740D" w14:textId="77777777">
            <w:pPr>
              <w:rPr>
                <w:rFonts w:cs="Arial"/>
                <w:i/>
              </w:rPr>
            </w:pPr>
          </w:p>
        </w:tc>
      </w:tr>
      <w:tr w:rsidRPr="00F345A8" w:rsidR="00F345A8" w:rsidTr="006D3535" w14:paraId="08401C78" w14:textId="77777777">
        <w:tc>
          <w:tcPr>
            <w:tcW w:w="2694" w:type="dxa"/>
          </w:tcPr>
          <w:p w:rsidRPr="00F345A8" w:rsidR="00F345A8" w:rsidP="006D3535" w:rsidRDefault="00F345A8" w14:paraId="77DE78F5" w14:textId="77777777">
            <w:pPr>
              <w:rPr>
                <w:rFonts w:cs="Arial" w:asciiTheme="minorHAnsi" w:hAnsiTheme="minorHAnsi"/>
              </w:rPr>
            </w:pPr>
            <w:r w:rsidRPr="00F345A8">
              <w:rPr>
                <w:rFonts w:cs="Arial" w:asciiTheme="minorHAnsi" w:hAnsiTheme="minorHAnsi"/>
              </w:rPr>
              <w:t>Approvals required:</w:t>
            </w:r>
          </w:p>
        </w:tc>
        <w:tc>
          <w:tcPr>
            <w:tcW w:w="3822" w:type="dxa"/>
          </w:tcPr>
          <w:p w:rsidRPr="00F345A8" w:rsidR="00F345A8" w:rsidP="006D3535" w:rsidRDefault="00F345A8" w14:paraId="2CD33A74" w14:textId="77777777">
            <w:pPr>
              <w:rPr>
                <w:rFonts w:cs="Arial" w:asciiTheme="minorHAnsi" w:hAnsiTheme="minorHAnsi"/>
              </w:rPr>
            </w:pPr>
          </w:p>
          <w:p w:rsidR="00F345A8" w:rsidP="006D3535" w:rsidRDefault="00F345A8" w14:paraId="7D50E73F" w14:textId="77777777">
            <w:pPr>
              <w:rPr>
                <w:rFonts w:cs="Arial" w:asciiTheme="minorHAnsi" w:hAnsiTheme="minorHAnsi"/>
              </w:rPr>
            </w:pPr>
          </w:p>
          <w:p w:rsidRPr="00F345A8" w:rsidR="00F345A8" w:rsidP="006D3535" w:rsidRDefault="00F345A8" w14:paraId="3E7639E6" w14:textId="683611AC">
            <w:pPr>
              <w:rPr>
                <w:rFonts w:cs="Arial" w:asciiTheme="minorHAnsi" w:hAnsiTheme="minorHAnsi"/>
              </w:rPr>
            </w:pPr>
            <w:r w:rsidRPr="00F345A8">
              <w:rPr>
                <w:rFonts w:cs="Arial" w:asciiTheme="minorHAnsi" w:hAnsiTheme="minorHAnsi"/>
              </w:rPr>
              <w:t xml:space="preserve">Home Office License </w:t>
            </w:r>
          </w:p>
          <w:p w:rsidRPr="00F345A8" w:rsidR="00F345A8" w:rsidP="006D3535" w:rsidRDefault="00F345A8" w14:paraId="58980A83" w14:textId="77777777">
            <w:pPr>
              <w:rPr>
                <w:rFonts w:cs="Arial" w:asciiTheme="minorHAnsi" w:hAnsiTheme="minorHAnsi"/>
              </w:rPr>
            </w:pPr>
            <w:r w:rsidRPr="00F345A8">
              <w:rPr>
                <w:rFonts w:cs="Arial" w:asciiTheme="minorHAnsi" w:hAnsiTheme="minorHAnsi"/>
              </w:rPr>
              <w:t xml:space="preserve"> Ethics approval</w:t>
            </w:r>
          </w:p>
          <w:p w:rsidRPr="00F345A8" w:rsidR="00F345A8" w:rsidP="006D3535" w:rsidRDefault="00F345A8" w14:paraId="5BD83B40" w14:textId="77777777">
            <w:pPr>
              <w:rPr>
                <w:rFonts w:cs="Arial" w:asciiTheme="minorHAnsi" w:hAnsiTheme="minorHAnsi"/>
              </w:rPr>
            </w:pPr>
            <w:r w:rsidRPr="00F345A8">
              <w:rPr>
                <w:rFonts w:cs="Arial" w:asciiTheme="minorHAnsi" w:hAnsiTheme="minorHAnsi"/>
              </w:rPr>
              <w:t xml:space="preserve"> Other (state)</w:t>
            </w:r>
          </w:p>
          <w:p w:rsidRPr="00F345A8" w:rsidR="00F345A8" w:rsidP="006D3535" w:rsidRDefault="00F345A8" w14:paraId="1165E32A" w14:textId="77777777">
            <w:pPr>
              <w:rPr>
                <w:rFonts w:cs="Arial" w:asciiTheme="minorHAnsi" w:hAnsiTheme="minorHAnsi"/>
              </w:rPr>
            </w:pPr>
          </w:p>
        </w:tc>
        <w:tc>
          <w:tcPr>
            <w:tcW w:w="2510" w:type="dxa"/>
          </w:tcPr>
          <w:p w:rsidRPr="00F345A8" w:rsidR="00F345A8" w:rsidP="006D3535" w:rsidRDefault="00F345A8" w14:paraId="0CC87EBA" w14:textId="77777777">
            <w:pPr>
              <w:rPr>
                <w:rFonts w:cs="Arial" w:asciiTheme="minorHAnsi" w:hAnsiTheme="minorHAnsi"/>
              </w:rPr>
            </w:pPr>
            <w:r w:rsidRPr="00F345A8">
              <w:rPr>
                <w:rFonts w:cs="Arial" w:asciiTheme="minorHAnsi" w:hAnsiTheme="minorHAnsi"/>
                <w:b/>
              </w:rPr>
              <w:t>Delete as appropriate</w:t>
            </w:r>
            <w:r w:rsidRPr="00F345A8">
              <w:rPr>
                <w:rFonts w:cs="Arial" w:asciiTheme="minorHAnsi" w:hAnsiTheme="minorHAnsi"/>
              </w:rPr>
              <w:t>:</w:t>
            </w:r>
          </w:p>
          <w:p w:rsidRPr="00F345A8" w:rsidR="00F345A8" w:rsidP="006D3535" w:rsidRDefault="00F345A8" w14:paraId="02B26F74" w14:textId="77777777">
            <w:pPr>
              <w:rPr>
                <w:rFonts w:cs="Arial" w:asciiTheme="minorHAnsi" w:hAnsiTheme="minorHAnsi"/>
              </w:rPr>
            </w:pPr>
            <w:r w:rsidRPr="00F345A8">
              <w:rPr>
                <w:rFonts w:cs="Arial" w:asciiTheme="minorHAnsi" w:hAnsiTheme="minorHAnsi"/>
              </w:rPr>
              <w:t>required</w:t>
            </w:r>
            <w:r w:rsidRPr="00F345A8">
              <w:rPr>
                <w:rFonts w:cs="Arial" w:asciiTheme="minorHAnsi" w:hAnsiTheme="minorHAnsi"/>
                <w:b/>
              </w:rPr>
              <w:t>/</w:t>
            </w:r>
            <w:r w:rsidRPr="00F345A8">
              <w:rPr>
                <w:rFonts w:cs="Arial" w:asciiTheme="minorHAnsi" w:hAnsiTheme="minorHAnsi"/>
              </w:rPr>
              <w:t>n/a</w:t>
            </w:r>
            <w:r w:rsidRPr="00F345A8">
              <w:rPr>
                <w:rFonts w:cs="Arial" w:asciiTheme="minorHAnsi" w:hAnsiTheme="minorHAnsi"/>
                <w:b/>
              </w:rPr>
              <w:t>/</w:t>
            </w:r>
            <w:r w:rsidRPr="00F345A8">
              <w:rPr>
                <w:rFonts w:cs="Arial" w:asciiTheme="minorHAnsi" w:hAnsiTheme="minorHAnsi"/>
              </w:rPr>
              <w:t xml:space="preserve">obtained </w:t>
            </w:r>
          </w:p>
          <w:p w:rsidRPr="00F345A8" w:rsidR="00F345A8" w:rsidP="006D3535" w:rsidRDefault="00F345A8" w14:paraId="126A6C5E" w14:textId="77777777">
            <w:pPr>
              <w:rPr>
                <w:rFonts w:cs="Arial" w:asciiTheme="minorHAnsi" w:hAnsiTheme="minorHAnsi"/>
              </w:rPr>
            </w:pPr>
            <w:r w:rsidRPr="00F345A8">
              <w:rPr>
                <w:rFonts w:cs="Arial" w:asciiTheme="minorHAnsi" w:hAnsiTheme="minorHAnsi"/>
              </w:rPr>
              <w:t>required</w:t>
            </w:r>
            <w:r w:rsidRPr="00F345A8">
              <w:rPr>
                <w:rFonts w:cs="Arial" w:asciiTheme="minorHAnsi" w:hAnsiTheme="minorHAnsi"/>
                <w:b/>
              </w:rPr>
              <w:t>/</w:t>
            </w:r>
            <w:r w:rsidRPr="00F345A8">
              <w:rPr>
                <w:rFonts w:cs="Arial" w:asciiTheme="minorHAnsi" w:hAnsiTheme="minorHAnsi"/>
              </w:rPr>
              <w:t>n/a</w:t>
            </w:r>
            <w:r w:rsidRPr="00F345A8">
              <w:rPr>
                <w:rFonts w:cs="Arial" w:asciiTheme="minorHAnsi" w:hAnsiTheme="minorHAnsi"/>
                <w:b/>
              </w:rPr>
              <w:t>/</w:t>
            </w:r>
            <w:r w:rsidRPr="00F345A8">
              <w:rPr>
                <w:rFonts w:cs="Arial" w:asciiTheme="minorHAnsi" w:hAnsiTheme="minorHAnsi"/>
              </w:rPr>
              <w:t xml:space="preserve">obtained </w:t>
            </w:r>
          </w:p>
          <w:p w:rsidRPr="00F345A8" w:rsidR="00F345A8" w:rsidP="006D3535" w:rsidRDefault="00F345A8" w14:paraId="17CC009C" w14:textId="77777777">
            <w:pPr>
              <w:rPr>
                <w:rFonts w:cs="Arial" w:asciiTheme="minorHAnsi" w:hAnsiTheme="minorHAnsi"/>
              </w:rPr>
            </w:pPr>
            <w:r w:rsidRPr="00F345A8">
              <w:rPr>
                <w:rFonts w:cs="Arial" w:asciiTheme="minorHAnsi" w:hAnsiTheme="minorHAnsi"/>
              </w:rPr>
              <w:t>required</w:t>
            </w:r>
            <w:r w:rsidRPr="00F345A8">
              <w:rPr>
                <w:rFonts w:cs="Arial" w:asciiTheme="minorHAnsi" w:hAnsiTheme="minorHAnsi"/>
                <w:b/>
              </w:rPr>
              <w:t>/</w:t>
            </w:r>
            <w:r w:rsidRPr="00F345A8">
              <w:rPr>
                <w:rFonts w:cs="Arial" w:asciiTheme="minorHAnsi" w:hAnsiTheme="minorHAnsi"/>
              </w:rPr>
              <w:t>n/a</w:t>
            </w:r>
            <w:r w:rsidRPr="00F345A8">
              <w:rPr>
                <w:rFonts w:cs="Arial" w:asciiTheme="minorHAnsi" w:hAnsiTheme="minorHAnsi"/>
                <w:b/>
              </w:rPr>
              <w:t>/</w:t>
            </w:r>
            <w:r w:rsidRPr="00F345A8">
              <w:rPr>
                <w:rFonts w:cs="Arial" w:asciiTheme="minorHAnsi" w:hAnsiTheme="minorHAnsi"/>
              </w:rPr>
              <w:t xml:space="preserve">obtained </w:t>
            </w:r>
          </w:p>
        </w:tc>
      </w:tr>
    </w:tbl>
    <w:p w:rsidRPr="00F345A8" w:rsidR="00F345A8" w:rsidP="00F345A8" w:rsidRDefault="00F345A8" w14:paraId="1E90D920" w14:textId="77777777">
      <w:pPr>
        <w:ind w:right="970"/>
      </w:pPr>
    </w:p>
    <w:p w:rsidRPr="00F345A8" w:rsidR="00F345A8" w:rsidP="00F345A8" w:rsidRDefault="00F345A8" w14:paraId="35E65693" w14:textId="4EDA8B38">
      <w:pPr>
        <w:spacing w:before="240"/>
        <w:rPr>
          <w:rFonts w:cs="Arial"/>
        </w:rPr>
      </w:pPr>
      <w:r w:rsidRPr="00F345A8">
        <w:rPr>
          <w:rFonts w:cs="Arial"/>
          <w:b/>
          <w:bCs/>
          <w:sz w:val="28"/>
          <w:szCs w:val="28"/>
        </w:rPr>
        <w:t>Project Description</w:t>
      </w:r>
      <w:r w:rsidRPr="00F345A8">
        <w:rPr>
          <w:rFonts w:cs="Arial"/>
          <w:b/>
          <w:bCs/>
        </w:rPr>
        <w:t xml:space="preserve"> </w:t>
      </w:r>
      <w:r w:rsidRPr="00F345A8">
        <w:rPr>
          <w:rFonts w:cs="Arial"/>
        </w:rPr>
        <w:t>(max. 500 words):</w:t>
      </w:r>
      <w:r w:rsidRPr="00F345A8">
        <w:rPr>
          <w:rFonts w:cs="Arial"/>
          <w:b/>
          <w:bCs/>
        </w:rPr>
        <w:t xml:space="preserve"> </w:t>
      </w:r>
      <w:r w:rsidRPr="00F345A8">
        <w:rPr>
          <w:rFonts w:eastAsia="Times New Roman"/>
        </w:rPr>
        <w:t xml:space="preserve">rationale for the project including clear objectives and specific aims. </w:t>
      </w:r>
      <w:r w:rsidRPr="00F345A8">
        <w:rPr>
          <w:rFonts w:cs="Arial"/>
        </w:rPr>
        <w:t>How will the work carried out contribute to the wider research of the individual?</w:t>
      </w:r>
      <w:r w:rsidR="009A54F0">
        <w:rPr>
          <w:rFonts w:cs="Arial"/>
        </w:rPr>
        <w:t xml:space="preserve"> Why does this project require IRF </w:t>
      </w:r>
      <w:r w:rsidR="0073616E">
        <w:rPr>
          <w:rFonts w:cs="Arial"/>
        </w:rPr>
        <w:t>research excellence funding</w:t>
      </w:r>
      <w:r w:rsidR="009A54F0">
        <w:rPr>
          <w:rFonts w:cs="Arial"/>
        </w:rPr>
        <w:t>?</w:t>
      </w:r>
    </w:p>
    <w:p w:rsidR="00F345A8" w:rsidP="00FE5625" w:rsidRDefault="00F345A8" w14:paraId="4BBE0067" w14:textId="77777777"/>
    <w:p w:rsidR="00F345A8" w:rsidP="00FE5625" w:rsidRDefault="00F345A8" w14:paraId="5FC81DD9" w14:textId="77777777"/>
    <w:p w:rsidR="00F345A8" w:rsidP="00FE5625" w:rsidRDefault="00F345A8" w14:paraId="3F45F2E1" w14:textId="77777777"/>
    <w:p w:rsidRPr="00F345A8" w:rsidR="00F345A8" w:rsidP="00F345A8" w:rsidRDefault="00F345A8" w14:paraId="5EA1852C" w14:textId="77777777">
      <w:pPr>
        <w:ind w:right="970"/>
        <w:rPr>
          <w:b/>
          <w:bCs/>
        </w:rPr>
      </w:pPr>
      <w:r w:rsidRPr="00F345A8">
        <w:rPr>
          <w:b/>
          <w:bCs/>
        </w:rPr>
        <w:t>Please indicate below when you would perform the work, if successful:</w:t>
      </w:r>
    </w:p>
    <w:tbl>
      <w:tblPr>
        <w:tblStyle w:val="TableGrid1"/>
        <w:tblW w:w="5495" w:type="dxa"/>
        <w:tblLook w:val="04A0" w:firstRow="1" w:lastRow="0" w:firstColumn="1" w:lastColumn="0" w:noHBand="0" w:noVBand="1"/>
      </w:tblPr>
      <w:tblGrid>
        <w:gridCol w:w="1347"/>
        <w:gridCol w:w="801"/>
        <w:gridCol w:w="801"/>
        <w:gridCol w:w="797"/>
        <w:gridCol w:w="800"/>
        <w:gridCol w:w="949"/>
      </w:tblGrid>
      <w:tr w:rsidRPr="00E63778" w:rsidR="00F345A8" w:rsidTr="00F345A8" w14:paraId="04BF1F45" w14:textId="77777777">
        <w:tc>
          <w:tcPr>
            <w:tcW w:w="1347" w:type="dxa"/>
          </w:tcPr>
          <w:p w:rsidRPr="00E63778" w:rsidR="00F345A8" w:rsidP="006D3535" w:rsidRDefault="00F345A8" w14:paraId="757EC4EB" w14:textId="77777777"/>
        </w:tc>
        <w:tc>
          <w:tcPr>
            <w:tcW w:w="801" w:type="dxa"/>
          </w:tcPr>
          <w:p w:rsidRPr="00E63778" w:rsidR="00F345A8" w:rsidP="006D3535" w:rsidRDefault="00F345A8" w14:paraId="1B5566B5" w14:textId="422FF52B">
            <w:r>
              <w:t>Nov</w:t>
            </w:r>
          </w:p>
        </w:tc>
        <w:tc>
          <w:tcPr>
            <w:tcW w:w="801" w:type="dxa"/>
          </w:tcPr>
          <w:p w:rsidRPr="00E63778" w:rsidR="00F345A8" w:rsidP="006D3535" w:rsidRDefault="00F345A8" w14:paraId="3651E0A2" w14:textId="02F11B0F">
            <w:r>
              <w:t>Dec</w:t>
            </w:r>
          </w:p>
        </w:tc>
        <w:tc>
          <w:tcPr>
            <w:tcW w:w="797" w:type="dxa"/>
          </w:tcPr>
          <w:p w:rsidRPr="00E63778" w:rsidR="00F345A8" w:rsidP="006D3535" w:rsidRDefault="00F345A8" w14:paraId="7E236723" w14:textId="144FA0F0">
            <w:r>
              <w:t>Jan</w:t>
            </w:r>
          </w:p>
        </w:tc>
        <w:tc>
          <w:tcPr>
            <w:tcW w:w="800" w:type="dxa"/>
          </w:tcPr>
          <w:p w:rsidRPr="00E63778" w:rsidR="00F345A8" w:rsidP="006D3535" w:rsidRDefault="00F345A8" w14:paraId="2F38A413" w14:textId="681E0F0B">
            <w:r>
              <w:t>Feb</w:t>
            </w:r>
          </w:p>
        </w:tc>
        <w:tc>
          <w:tcPr>
            <w:tcW w:w="949" w:type="dxa"/>
          </w:tcPr>
          <w:p w:rsidRPr="00E63778" w:rsidR="00F345A8" w:rsidP="006D3535" w:rsidRDefault="00F345A8" w14:paraId="2AFB3835" w14:textId="3F4D64C8">
            <w:r>
              <w:t>March</w:t>
            </w:r>
          </w:p>
        </w:tc>
      </w:tr>
      <w:tr w:rsidRPr="00E63778" w:rsidR="00F345A8" w:rsidTr="00F345A8" w14:paraId="0FFC69A8" w14:textId="77777777">
        <w:tc>
          <w:tcPr>
            <w:tcW w:w="1347" w:type="dxa"/>
          </w:tcPr>
          <w:p w:rsidRPr="00E63778" w:rsidR="00F345A8" w:rsidP="006D3535" w:rsidRDefault="00F345A8" w14:paraId="331F45FA" w14:textId="77777777">
            <w:r w:rsidRPr="00E63778">
              <w:t>Tick as appropriate</w:t>
            </w:r>
          </w:p>
        </w:tc>
        <w:sdt>
          <w:sdtPr>
            <w:id w:val="-630871091"/>
            <w14:checkbox>
              <w14:checked w14:val="0"/>
              <w14:checkedState w14:font="MS Gothic" w14:val="2612"/>
              <w14:uncheckedState w14:font="MS Gothic" w14:val="2610"/>
            </w14:checkbox>
          </w:sdtPr>
          <w:sdtEndPr/>
          <w:sdtContent>
            <w:tc>
              <w:tcPr>
                <w:tcW w:w="801" w:type="dxa"/>
              </w:tcPr>
              <w:p w:rsidRPr="00E63778" w:rsidR="00F345A8" w:rsidP="006D3535" w:rsidRDefault="00F345A8" w14:paraId="51CC6339" w14:textId="77777777">
                <w:r>
                  <w:rPr>
                    <w:rFonts w:hint="eastAsia" w:ascii="MS Gothic" w:hAnsi="MS Gothic" w:eastAsia="MS Gothic"/>
                  </w:rPr>
                  <w:t>☐</w:t>
                </w:r>
              </w:p>
            </w:tc>
          </w:sdtContent>
        </w:sdt>
        <w:sdt>
          <w:sdtPr>
            <w:id w:val="840047807"/>
            <w14:checkbox>
              <w14:checked w14:val="0"/>
              <w14:checkedState w14:font="MS Gothic" w14:val="2612"/>
              <w14:uncheckedState w14:font="MS Gothic" w14:val="2610"/>
            </w14:checkbox>
          </w:sdtPr>
          <w:sdtEndPr/>
          <w:sdtContent>
            <w:tc>
              <w:tcPr>
                <w:tcW w:w="801" w:type="dxa"/>
              </w:tcPr>
              <w:p w:rsidRPr="00E63778" w:rsidR="00F345A8" w:rsidP="006D3535" w:rsidRDefault="00F345A8" w14:paraId="29076361" w14:textId="77777777">
                <w:r>
                  <w:rPr>
                    <w:rFonts w:hint="eastAsia" w:ascii="MS Gothic" w:hAnsi="MS Gothic" w:eastAsia="MS Gothic"/>
                  </w:rPr>
                  <w:t>☐</w:t>
                </w:r>
              </w:p>
            </w:tc>
          </w:sdtContent>
        </w:sdt>
        <w:sdt>
          <w:sdtPr>
            <w:id w:val="537783626"/>
            <w14:checkbox>
              <w14:checked w14:val="0"/>
              <w14:checkedState w14:font="MS Gothic" w14:val="2612"/>
              <w14:uncheckedState w14:font="MS Gothic" w14:val="2610"/>
            </w14:checkbox>
          </w:sdtPr>
          <w:sdtEndPr/>
          <w:sdtContent>
            <w:tc>
              <w:tcPr>
                <w:tcW w:w="797" w:type="dxa"/>
              </w:tcPr>
              <w:p w:rsidRPr="00E63778" w:rsidR="00F345A8" w:rsidP="006D3535" w:rsidRDefault="00F345A8" w14:paraId="1B7C3DFB" w14:textId="77777777">
                <w:r>
                  <w:rPr>
                    <w:rFonts w:hint="eastAsia" w:ascii="MS Gothic" w:hAnsi="MS Gothic" w:eastAsia="MS Gothic"/>
                  </w:rPr>
                  <w:t>☐</w:t>
                </w:r>
              </w:p>
            </w:tc>
          </w:sdtContent>
        </w:sdt>
        <w:sdt>
          <w:sdtPr>
            <w:id w:val="-1362734363"/>
            <w14:checkbox>
              <w14:checked w14:val="0"/>
              <w14:checkedState w14:font="MS Gothic" w14:val="2612"/>
              <w14:uncheckedState w14:font="MS Gothic" w14:val="2610"/>
            </w14:checkbox>
          </w:sdtPr>
          <w:sdtEndPr/>
          <w:sdtContent>
            <w:tc>
              <w:tcPr>
                <w:tcW w:w="800" w:type="dxa"/>
              </w:tcPr>
              <w:p w:rsidRPr="00E63778" w:rsidR="00F345A8" w:rsidP="006D3535" w:rsidRDefault="00F345A8" w14:paraId="08629370" w14:textId="77777777">
                <w:r>
                  <w:rPr>
                    <w:rFonts w:hint="eastAsia" w:ascii="MS Gothic" w:hAnsi="MS Gothic" w:eastAsia="MS Gothic"/>
                  </w:rPr>
                  <w:t>☐</w:t>
                </w:r>
              </w:p>
            </w:tc>
          </w:sdtContent>
        </w:sdt>
        <w:sdt>
          <w:sdtPr>
            <w:id w:val="1609237850"/>
            <w14:checkbox>
              <w14:checked w14:val="0"/>
              <w14:checkedState w14:font="MS Gothic" w14:val="2612"/>
              <w14:uncheckedState w14:font="MS Gothic" w14:val="2610"/>
            </w14:checkbox>
          </w:sdtPr>
          <w:sdtEndPr/>
          <w:sdtContent>
            <w:tc>
              <w:tcPr>
                <w:tcW w:w="949" w:type="dxa"/>
              </w:tcPr>
              <w:p w:rsidRPr="00E63778" w:rsidR="00F345A8" w:rsidP="006D3535" w:rsidRDefault="00F345A8" w14:paraId="48BEED94" w14:textId="77777777">
                <w:r>
                  <w:rPr>
                    <w:rFonts w:hint="eastAsia" w:ascii="MS Gothic" w:hAnsi="MS Gothic" w:eastAsia="MS Gothic"/>
                  </w:rPr>
                  <w:t>☐</w:t>
                </w:r>
              </w:p>
            </w:tc>
          </w:sdtContent>
        </w:sdt>
      </w:tr>
    </w:tbl>
    <w:p w:rsidR="00F345A8" w:rsidP="00F345A8" w:rsidRDefault="00F345A8" w14:paraId="616E079A" w14:textId="77777777">
      <w:pPr>
        <w:rPr>
          <w:rFonts w:cs="Arial"/>
        </w:rPr>
      </w:pPr>
    </w:p>
    <w:p w:rsidR="00F345A8" w:rsidP="00F345A8" w:rsidRDefault="00F345A8" w14:paraId="6C2E1A2E" w14:textId="77777777">
      <w:pPr>
        <w:rPr>
          <w:rFonts w:cs="Arial"/>
          <w:b/>
          <w:sz w:val="28"/>
          <w:szCs w:val="28"/>
        </w:rPr>
      </w:pPr>
    </w:p>
    <w:p w:rsidR="00F345A8" w:rsidP="00F345A8" w:rsidRDefault="00F345A8" w14:paraId="4358AFC2" w14:textId="77777777">
      <w:pPr>
        <w:rPr>
          <w:rFonts w:cs="Arial"/>
          <w:b/>
          <w:sz w:val="28"/>
          <w:szCs w:val="28"/>
        </w:rPr>
      </w:pPr>
    </w:p>
    <w:p w:rsidR="00F345A8" w:rsidP="00F345A8" w:rsidRDefault="00F345A8" w14:paraId="55269A47" w14:textId="3FAF4E39">
      <w:pPr>
        <w:rPr>
          <w:rFonts w:cs="Arial"/>
        </w:rPr>
      </w:pPr>
      <w:r w:rsidRPr="0050646D">
        <w:rPr>
          <w:rFonts w:cs="Arial"/>
          <w:b/>
          <w:sz w:val="28"/>
          <w:szCs w:val="28"/>
        </w:rPr>
        <w:t>Future Plans</w:t>
      </w:r>
      <w:r>
        <w:rPr>
          <w:rFonts w:cs="Arial"/>
          <w:b/>
          <w:sz w:val="28"/>
          <w:szCs w:val="28"/>
        </w:rPr>
        <w:t xml:space="preserve"> </w:t>
      </w:r>
      <w:r w:rsidRPr="008A61F9">
        <w:rPr>
          <w:rFonts w:cs="Arial"/>
        </w:rPr>
        <w:t>(</w:t>
      </w:r>
      <w:r>
        <w:rPr>
          <w:rFonts w:cs="Arial"/>
        </w:rPr>
        <w:t>max. 200 words</w:t>
      </w:r>
      <w:r w:rsidRPr="008A61F9">
        <w:rPr>
          <w:rFonts w:cs="Arial"/>
        </w:rPr>
        <w:t>)</w:t>
      </w:r>
      <w:r w:rsidRPr="00611944">
        <w:rPr>
          <w:rFonts w:cs="Arial"/>
          <w:bCs/>
          <w:sz w:val="28"/>
          <w:szCs w:val="28"/>
        </w:rPr>
        <w:t>:</w:t>
      </w:r>
      <w:r w:rsidRPr="00F6334A">
        <w:rPr>
          <w:rFonts w:cs="Arial"/>
          <w:b/>
        </w:rPr>
        <w:t xml:space="preserve"> </w:t>
      </w:r>
      <w:r w:rsidRPr="004823E7">
        <w:rPr>
          <w:rFonts w:cs="Arial"/>
        </w:rPr>
        <w:t>e</w:t>
      </w:r>
      <w:r w:rsidRPr="00F6334A">
        <w:rPr>
          <w:rFonts w:cs="Arial"/>
        </w:rPr>
        <w:t xml:space="preserve">xplain how </w:t>
      </w:r>
      <w:r>
        <w:rPr>
          <w:rFonts w:cs="Arial"/>
        </w:rPr>
        <w:t xml:space="preserve">the project will result in a research benefit to the university. </w:t>
      </w:r>
      <w:r w:rsidRPr="00EA0BB3">
        <w:rPr>
          <w:rFonts w:cs="Arial"/>
        </w:rPr>
        <w:t xml:space="preserve">What funding call opportunity or publication manuscript </w:t>
      </w:r>
      <w:r>
        <w:rPr>
          <w:rFonts w:cs="Arial"/>
        </w:rPr>
        <w:t>will</w:t>
      </w:r>
      <w:r w:rsidRPr="00EA0BB3">
        <w:rPr>
          <w:rFonts w:cs="Arial"/>
        </w:rPr>
        <w:t xml:space="preserve"> this </w:t>
      </w:r>
      <w:r>
        <w:rPr>
          <w:rFonts w:cs="Arial"/>
        </w:rPr>
        <w:t xml:space="preserve">work </w:t>
      </w:r>
      <w:r w:rsidRPr="00EA0BB3">
        <w:rPr>
          <w:rFonts w:cs="Arial"/>
        </w:rPr>
        <w:t>link to</w:t>
      </w:r>
      <w:r>
        <w:rPr>
          <w:rFonts w:cs="Arial"/>
        </w:rPr>
        <w:t>?</w:t>
      </w:r>
    </w:p>
    <w:p w:rsidR="00F345A8" w:rsidP="00FE5625" w:rsidRDefault="00F345A8" w14:paraId="7B57493C" w14:textId="77777777"/>
    <w:p w:rsidR="00F345A8" w:rsidP="00F345A8" w:rsidRDefault="00F345A8" w14:paraId="243FC79F" w14:textId="55B45A7F">
      <w:pPr>
        <w:rPr>
          <w:rFonts w:cs="Arial"/>
          <w:b/>
          <w:sz w:val="28"/>
          <w:szCs w:val="28"/>
        </w:rPr>
      </w:pPr>
      <w:r>
        <w:rPr>
          <w:rFonts w:cs="Arial"/>
          <w:b/>
          <w:sz w:val="28"/>
          <w:szCs w:val="28"/>
        </w:rPr>
        <w:lastRenderedPageBreak/>
        <w:t xml:space="preserve">For IAG use only – </w:t>
      </w:r>
      <w:r w:rsidRPr="0027552F">
        <w:rPr>
          <w:rFonts w:cs="Arial"/>
          <w:b/>
          <w:sz w:val="28"/>
          <w:szCs w:val="28"/>
        </w:rPr>
        <w:t>Scoring</w:t>
      </w:r>
    </w:p>
    <w:p w:rsidRPr="0027552F" w:rsidR="00F345A8" w:rsidP="00F345A8" w:rsidRDefault="00F345A8" w14:paraId="69B512AD" w14:textId="77777777">
      <w:pPr>
        <w:rPr>
          <w:rFonts w:cs="Arial"/>
          <w:b/>
          <w:sz w:val="28"/>
          <w:szCs w:val="28"/>
        </w:rPr>
      </w:pPr>
    </w:p>
    <w:p w:rsidR="00F345A8" w:rsidP="00F345A8" w:rsidRDefault="00F345A8" w14:paraId="3DD9D7B5" w14:textId="77777777">
      <w:pPr>
        <w:ind w:right="970"/>
      </w:pPr>
      <w:r w:rsidRPr="00E63778">
        <w:rPr>
          <w:b/>
        </w:rPr>
        <w:t>Feasibility:</w:t>
      </w:r>
      <w:r>
        <w:t xml:space="preserve"> </w:t>
      </w:r>
    </w:p>
    <w:p w:rsidR="00F345A8" w:rsidP="00F345A8" w:rsidRDefault="00F345A8" w14:paraId="69351664" w14:textId="77777777">
      <w:pPr>
        <w:pStyle w:val="ListParagraph"/>
        <w:numPr>
          <w:ilvl w:val="0"/>
          <w:numId w:val="7"/>
        </w:numPr>
        <w:ind w:right="970"/>
      </w:pPr>
      <w:r>
        <w:t>E</w:t>
      </w:r>
      <w:r w:rsidRPr="007959DE">
        <w:t xml:space="preserve">xtent to which the </w:t>
      </w:r>
      <w:r>
        <w:t>a</w:t>
      </w:r>
      <w:r w:rsidRPr="007959DE">
        <w:t xml:space="preserve">pplication is complete, succinct, and precise, and relates to institutional </w:t>
      </w:r>
      <w:r>
        <w:t>benefits.</w:t>
      </w:r>
      <w:r w:rsidRPr="0027552F">
        <w:t xml:space="preserve"> </w:t>
      </w:r>
    </w:p>
    <w:p w:rsidR="00F345A8" w:rsidP="00F345A8" w:rsidRDefault="00F345A8" w14:paraId="34A8D9CA" w14:textId="77777777">
      <w:pPr>
        <w:pStyle w:val="ListParagraph"/>
        <w:numPr>
          <w:ilvl w:val="0"/>
          <w:numId w:val="7"/>
        </w:numPr>
        <w:ind w:right="970"/>
      </w:pPr>
      <w:r>
        <w:t>E</w:t>
      </w:r>
      <w:r w:rsidRPr="0027552F">
        <w:t xml:space="preserve">xtent to which the </w:t>
      </w:r>
      <w:r>
        <w:t>a</w:t>
      </w:r>
      <w:r w:rsidRPr="0027552F">
        <w:t>pplicant has the necessary implementing capacity</w:t>
      </w:r>
      <w:r>
        <w:t>.</w:t>
      </w:r>
    </w:p>
    <w:p w:rsidR="00F345A8" w:rsidP="00F345A8" w:rsidRDefault="00F345A8" w14:paraId="4CB7DD98" w14:textId="77777777">
      <w:pPr>
        <w:ind w:right="970"/>
      </w:pPr>
    </w:p>
    <w:tbl>
      <w:tblPr>
        <w:tblStyle w:val="TableGrid1"/>
        <w:tblW w:w="0" w:type="auto"/>
        <w:tblLook w:val="04A0" w:firstRow="1" w:lastRow="0" w:firstColumn="1" w:lastColumn="0" w:noHBand="0" w:noVBand="1"/>
      </w:tblPr>
      <w:tblGrid>
        <w:gridCol w:w="1330"/>
        <w:gridCol w:w="767"/>
        <w:gridCol w:w="767"/>
        <w:gridCol w:w="766"/>
        <w:gridCol w:w="766"/>
        <w:gridCol w:w="767"/>
        <w:gridCol w:w="767"/>
        <w:gridCol w:w="767"/>
        <w:gridCol w:w="767"/>
        <w:gridCol w:w="767"/>
        <w:gridCol w:w="785"/>
      </w:tblGrid>
      <w:tr w:rsidRPr="00E63778" w:rsidR="00F345A8" w:rsidTr="006D3535" w14:paraId="2BA9F691" w14:textId="77777777">
        <w:tc>
          <w:tcPr>
            <w:tcW w:w="804" w:type="dxa"/>
          </w:tcPr>
          <w:p w:rsidRPr="00E63778" w:rsidR="00F345A8" w:rsidP="006D3535" w:rsidRDefault="00F345A8" w14:paraId="44BCE76F" w14:textId="77777777"/>
        </w:tc>
        <w:tc>
          <w:tcPr>
            <w:tcW w:w="819" w:type="dxa"/>
          </w:tcPr>
          <w:p w:rsidRPr="00E63778" w:rsidR="00F345A8" w:rsidP="006D3535" w:rsidRDefault="00F345A8" w14:paraId="1E0777A6" w14:textId="77777777">
            <w:r w:rsidRPr="00E63778">
              <w:t>1</w:t>
            </w:r>
          </w:p>
        </w:tc>
        <w:tc>
          <w:tcPr>
            <w:tcW w:w="819" w:type="dxa"/>
          </w:tcPr>
          <w:p w:rsidRPr="00E63778" w:rsidR="00F345A8" w:rsidP="006D3535" w:rsidRDefault="00F345A8" w14:paraId="1F85EB7B" w14:textId="77777777">
            <w:r w:rsidRPr="00E63778">
              <w:t>2</w:t>
            </w:r>
          </w:p>
        </w:tc>
        <w:tc>
          <w:tcPr>
            <w:tcW w:w="819" w:type="dxa"/>
          </w:tcPr>
          <w:p w:rsidRPr="00E63778" w:rsidR="00F345A8" w:rsidP="006D3535" w:rsidRDefault="00F345A8" w14:paraId="6FA78ECB" w14:textId="77777777">
            <w:r w:rsidRPr="00E63778">
              <w:t>3</w:t>
            </w:r>
          </w:p>
        </w:tc>
        <w:tc>
          <w:tcPr>
            <w:tcW w:w="819" w:type="dxa"/>
          </w:tcPr>
          <w:p w:rsidRPr="00E63778" w:rsidR="00F345A8" w:rsidP="006D3535" w:rsidRDefault="00F345A8" w14:paraId="0A1DFC08" w14:textId="77777777">
            <w:r w:rsidRPr="00E63778">
              <w:t>4</w:t>
            </w:r>
          </w:p>
        </w:tc>
        <w:tc>
          <w:tcPr>
            <w:tcW w:w="820" w:type="dxa"/>
          </w:tcPr>
          <w:p w:rsidRPr="00E63778" w:rsidR="00F345A8" w:rsidP="006D3535" w:rsidRDefault="00F345A8" w14:paraId="3B5A832B" w14:textId="77777777">
            <w:r w:rsidRPr="00E63778">
              <w:t>5</w:t>
            </w:r>
          </w:p>
        </w:tc>
        <w:tc>
          <w:tcPr>
            <w:tcW w:w="820" w:type="dxa"/>
          </w:tcPr>
          <w:p w:rsidRPr="00E63778" w:rsidR="00F345A8" w:rsidP="006D3535" w:rsidRDefault="00F345A8" w14:paraId="1A66CE4F" w14:textId="77777777">
            <w:r w:rsidRPr="00E63778">
              <w:t>6</w:t>
            </w:r>
          </w:p>
        </w:tc>
        <w:tc>
          <w:tcPr>
            <w:tcW w:w="820" w:type="dxa"/>
          </w:tcPr>
          <w:p w:rsidRPr="00E63778" w:rsidR="00F345A8" w:rsidP="006D3535" w:rsidRDefault="00F345A8" w14:paraId="75055D53" w14:textId="77777777">
            <w:r w:rsidRPr="00E63778">
              <w:t>7</w:t>
            </w:r>
          </w:p>
        </w:tc>
        <w:tc>
          <w:tcPr>
            <w:tcW w:w="820" w:type="dxa"/>
          </w:tcPr>
          <w:p w:rsidRPr="00E63778" w:rsidR="00F345A8" w:rsidP="006D3535" w:rsidRDefault="00F345A8" w14:paraId="69DA34EF" w14:textId="77777777">
            <w:r w:rsidRPr="00E63778">
              <w:t>8</w:t>
            </w:r>
          </w:p>
        </w:tc>
        <w:tc>
          <w:tcPr>
            <w:tcW w:w="820" w:type="dxa"/>
          </w:tcPr>
          <w:p w:rsidRPr="00E63778" w:rsidR="00F345A8" w:rsidP="006D3535" w:rsidRDefault="00F345A8" w14:paraId="732D915C" w14:textId="77777777">
            <w:r w:rsidRPr="00E63778">
              <w:t>9</w:t>
            </w:r>
          </w:p>
        </w:tc>
        <w:tc>
          <w:tcPr>
            <w:tcW w:w="836" w:type="dxa"/>
          </w:tcPr>
          <w:p w:rsidRPr="00E63778" w:rsidR="00F345A8" w:rsidP="006D3535" w:rsidRDefault="00F345A8" w14:paraId="362E5CC6" w14:textId="77777777">
            <w:r w:rsidRPr="00E63778">
              <w:t>10</w:t>
            </w:r>
          </w:p>
        </w:tc>
      </w:tr>
      <w:tr w:rsidRPr="00E63778" w:rsidR="00F345A8" w:rsidTr="006D3535" w14:paraId="7E306FCC" w14:textId="77777777">
        <w:tc>
          <w:tcPr>
            <w:tcW w:w="804" w:type="dxa"/>
          </w:tcPr>
          <w:p w:rsidRPr="00E63778" w:rsidR="00F345A8" w:rsidP="006D3535" w:rsidRDefault="00F345A8" w14:paraId="3264DBF6" w14:textId="77777777">
            <w:r w:rsidRPr="00E63778">
              <w:t>Tick as appropriate</w:t>
            </w:r>
          </w:p>
        </w:tc>
        <w:sdt>
          <w:sdtPr>
            <w:id w:val="1300730649"/>
            <w14:checkbox>
              <w14:checked w14:val="0"/>
              <w14:checkedState w14:font="MS Gothic" w14:val="2612"/>
              <w14:uncheckedState w14:font="MS Gothic" w14:val="2610"/>
            </w14:checkbox>
          </w:sdtPr>
          <w:sdtEndPr/>
          <w:sdtContent>
            <w:tc>
              <w:tcPr>
                <w:tcW w:w="819" w:type="dxa"/>
              </w:tcPr>
              <w:p w:rsidRPr="00E63778" w:rsidR="00F345A8" w:rsidP="006D3535" w:rsidRDefault="00F345A8" w14:paraId="62574A8D" w14:textId="77777777">
                <w:r>
                  <w:rPr>
                    <w:rFonts w:hint="eastAsia" w:ascii="MS Gothic" w:hAnsi="MS Gothic" w:eastAsia="MS Gothic"/>
                  </w:rPr>
                  <w:t>☐</w:t>
                </w:r>
              </w:p>
            </w:tc>
          </w:sdtContent>
        </w:sdt>
        <w:sdt>
          <w:sdtPr>
            <w:id w:val="1973319563"/>
            <w14:checkbox>
              <w14:checked w14:val="0"/>
              <w14:checkedState w14:font="MS Gothic" w14:val="2612"/>
              <w14:uncheckedState w14:font="MS Gothic" w14:val="2610"/>
            </w14:checkbox>
          </w:sdtPr>
          <w:sdtEndPr/>
          <w:sdtContent>
            <w:tc>
              <w:tcPr>
                <w:tcW w:w="819" w:type="dxa"/>
              </w:tcPr>
              <w:p w:rsidRPr="00E63778" w:rsidR="00F345A8" w:rsidP="006D3535" w:rsidRDefault="00F345A8" w14:paraId="49D3E96D" w14:textId="77777777">
                <w:r>
                  <w:rPr>
                    <w:rFonts w:hint="eastAsia" w:ascii="MS Gothic" w:hAnsi="MS Gothic" w:eastAsia="MS Gothic"/>
                  </w:rPr>
                  <w:t>☐</w:t>
                </w:r>
              </w:p>
            </w:tc>
          </w:sdtContent>
        </w:sdt>
        <w:sdt>
          <w:sdtPr>
            <w:id w:val="2077241270"/>
            <w14:checkbox>
              <w14:checked w14:val="0"/>
              <w14:checkedState w14:font="MS Gothic" w14:val="2612"/>
              <w14:uncheckedState w14:font="MS Gothic" w14:val="2610"/>
            </w14:checkbox>
          </w:sdtPr>
          <w:sdtEndPr/>
          <w:sdtContent>
            <w:tc>
              <w:tcPr>
                <w:tcW w:w="819" w:type="dxa"/>
              </w:tcPr>
              <w:p w:rsidRPr="00E63778" w:rsidR="00F345A8" w:rsidP="006D3535" w:rsidRDefault="00F345A8" w14:paraId="61AECB25" w14:textId="77777777">
                <w:r>
                  <w:rPr>
                    <w:rFonts w:hint="eastAsia" w:ascii="MS Gothic" w:hAnsi="MS Gothic" w:eastAsia="MS Gothic"/>
                  </w:rPr>
                  <w:t>☐</w:t>
                </w:r>
              </w:p>
            </w:tc>
          </w:sdtContent>
        </w:sdt>
        <w:sdt>
          <w:sdtPr>
            <w:id w:val="-1737774389"/>
            <w14:checkbox>
              <w14:checked w14:val="0"/>
              <w14:checkedState w14:font="MS Gothic" w14:val="2612"/>
              <w14:uncheckedState w14:font="MS Gothic" w14:val="2610"/>
            </w14:checkbox>
          </w:sdtPr>
          <w:sdtEndPr/>
          <w:sdtContent>
            <w:tc>
              <w:tcPr>
                <w:tcW w:w="819" w:type="dxa"/>
              </w:tcPr>
              <w:p w:rsidRPr="00E63778" w:rsidR="00F345A8" w:rsidP="006D3535" w:rsidRDefault="00F345A8" w14:paraId="09B42E66" w14:textId="77777777">
                <w:r>
                  <w:rPr>
                    <w:rFonts w:hint="eastAsia" w:ascii="MS Gothic" w:hAnsi="MS Gothic" w:eastAsia="MS Gothic"/>
                  </w:rPr>
                  <w:t>☐</w:t>
                </w:r>
              </w:p>
            </w:tc>
          </w:sdtContent>
        </w:sdt>
        <w:sdt>
          <w:sdtPr>
            <w:id w:val="-1863499863"/>
            <w14:checkbox>
              <w14:checked w14:val="0"/>
              <w14:checkedState w14:font="MS Gothic" w14:val="2612"/>
              <w14:uncheckedState w14:font="MS Gothic" w14:val="2610"/>
            </w14:checkbox>
          </w:sdtPr>
          <w:sdtEndPr/>
          <w:sdtContent>
            <w:tc>
              <w:tcPr>
                <w:tcW w:w="820" w:type="dxa"/>
              </w:tcPr>
              <w:p w:rsidRPr="00E63778" w:rsidR="00F345A8" w:rsidP="006D3535" w:rsidRDefault="00F345A8" w14:paraId="6064BE5E" w14:textId="77777777">
                <w:r>
                  <w:rPr>
                    <w:rFonts w:hint="eastAsia" w:ascii="MS Gothic" w:hAnsi="MS Gothic" w:eastAsia="MS Gothic"/>
                  </w:rPr>
                  <w:t>☐</w:t>
                </w:r>
              </w:p>
            </w:tc>
          </w:sdtContent>
        </w:sdt>
        <w:sdt>
          <w:sdtPr>
            <w:id w:val="2035536377"/>
            <w14:checkbox>
              <w14:checked w14:val="0"/>
              <w14:checkedState w14:font="MS Gothic" w14:val="2612"/>
              <w14:uncheckedState w14:font="MS Gothic" w14:val="2610"/>
            </w14:checkbox>
          </w:sdtPr>
          <w:sdtEndPr/>
          <w:sdtContent>
            <w:tc>
              <w:tcPr>
                <w:tcW w:w="820" w:type="dxa"/>
              </w:tcPr>
              <w:p w:rsidRPr="00E63778" w:rsidR="00F345A8" w:rsidP="006D3535" w:rsidRDefault="00F345A8" w14:paraId="13E808A6" w14:textId="77777777">
                <w:r>
                  <w:rPr>
                    <w:rFonts w:hint="eastAsia" w:ascii="MS Gothic" w:hAnsi="MS Gothic" w:eastAsia="MS Gothic"/>
                  </w:rPr>
                  <w:t>☐</w:t>
                </w:r>
              </w:p>
            </w:tc>
          </w:sdtContent>
        </w:sdt>
        <w:sdt>
          <w:sdtPr>
            <w:id w:val="-1329599720"/>
            <w14:checkbox>
              <w14:checked w14:val="0"/>
              <w14:checkedState w14:font="MS Gothic" w14:val="2612"/>
              <w14:uncheckedState w14:font="MS Gothic" w14:val="2610"/>
            </w14:checkbox>
          </w:sdtPr>
          <w:sdtEndPr/>
          <w:sdtContent>
            <w:tc>
              <w:tcPr>
                <w:tcW w:w="820" w:type="dxa"/>
              </w:tcPr>
              <w:p w:rsidRPr="00E63778" w:rsidR="00F345A8" w:rsidP="006D3535" w:rsidRDefault="00F345A8" w14:paraId="47A07C61" w14:textId="77777777">
                <w:r>
                  <w:rPr>
                    <w:rFonts w:hint="eastAsia" w:ascii="MS Gothic" w:hAnsi="MS Gothic" w:eastAsia="MS Gothic"/>
                  </w:rPr>
                  <w:t>☐</w:t>
                </w:r>
              </w:p>
            </w:tc>
          </w:sdtContent>
        </w:sdt>
        <w:sdt>
          <w:sdtPr>
            <w:id w:val="1440033165"/>
            <w14:checkbox>
              <w14:checked w14:val="0"/>
              <w14:checkedState w14:font="MS Gothic" w14:val="2612"/>
              <w14:uncheckedState w14:font="MS Gothic" w14:val="2610"/>
            </w14:checkbox>
          </w:sdtPr>
          <w:sdtEndPr/>
          <w:sdtContent>
            <w:tc>
              <w:tcPr>
                <w:tcW w:w="820" w:type="dxa"/>
              </w:tcPr>
              <w:p w:rsidRPr="00E63778" w:rsidR="00F345A8" w:rsidP="006D3535" w:rsidRDefault="00F345A8" w14:paraId="72D0784A" w14:textId="77777777">
                <w:r>
                  <w:rPr>
                    <w:rFonts w:hint="eastAsia" w:ascii="MS Gothic" w:hAnsi="MS Gothic" w:eastAsia="MS Gothic"/>
                  </w:rPr>
                  <w:t>☐</w:t>
                </w:r>
              </w:p>
            </w:tc>
          </w:sdtContent>
        </w:sdt>
        <w:sdt>
          <w:sdtPr>
            <w:id w:val="1719005205"/>
            <w14:checkbox>
              <w14:checked w14:val="0"/>
              <w14:checkedState w14:font="MS Gothic" w14:val="2612"/>
              <w14:uncheckedState w14:font="MS Gothic" w14:val="2610"/>
            </w14:checkbox>
          </w:sdtPr>
          <w:sdtEndPr/>
          <w:sdtContent>
            <w:tc>
              <w:tcPr>
                <w:tcW w:w="820" w:type="dxa"/>
              </w:tcPr>
              <w:p w:rsidRPr="00E63778" w:rsidR="00F345A8" w:rsidP="006D3535" w:rsidRDefault="00F345A8" w14:paraId="42A3B408" w14:textId="77777777">
                <w:r>
                  <w:rPr>
                    <w:rFonts w:hint="eastAsia" w:ascii="MS Gothic" w:hAnsi="MS Gothic" w:eastAsia="MS Gothic"/>
                  </w:rPr>
                  <w:t>☐</w:t>
                </w:r>
              </w:p>
            </w:tc>
          </w:sdtContent>
        </w:sdt>
        <w:sdt>
          <w:sdtPr>
            <w:id w:val="-1117905991"/>
            <w14:checkbox>
              <w14:checked w14:val="0"/>
              <w14:checkedState w14:font="MS Gothic" w14:val="2612"/>
              <w14:uncheckedState w14:font="MS Gothic" w14:val="2610"/>
            </w14:checkbox>
          </w:sdtPr>
          <w:sdtEndPr/>
          <w:sdtContent>
            <w:tc>
              <w:tcPr>
                <w:tcW w:w="836" w:type="dxa"/>
              </w:tcPr>
              <w:p w:rsidRPr="00E63778" w:rsidR="00F345A8" w:rsidP="006D3535" w:rsidRDefault="00F345A8" w14:paraId="1D3E6835" w14:textId="77777777">
                <w:r>
                  <w:rPr>
                    <w:rFonts w:hint="eastAsia" w:ascii="MS Gothic" w:hAnsi="MS Gothic" w:eastAsia="MS Gothic"/>
                  </w:rPr>
                  <w:t>☐</w:t>
                </w:r>
              </w:p>
            </w:tc>
          </w:sdtContent>
        </w:sdt>
      </w:tr>
    </w:tbl>
    <w:p w:rsidR="00F345A8" w:rsidP="00F345A8" w:rsidRDefault="00F345A8" w14:paraId="233DEE4E" w14:textId="77777777">
      <w:pPr>
        <w:ind w:right="970"/>
      </w:pPr>
    </w:p>
    <w:p w:rsidR="00F345A8" w:rsidP="00F345A8" w:rsidRDefault="00F345A8" w14:paraId="19EBF04B" w14:textId="77777777">
      <w:pPr>
        <w:ind w:right="970"/>
      </w:pPr>
    </w:p>
    <w:p w:rsidR="00F345A8" w:rsidP="00F345A8" w:rsidRDefault="00F345A8" w14:paraId="0B6E2B71" w14:textId="77777777">
      <w:pPr>
        <w:ind w:right="970"/>
      </w:pPr>
      <w:r w:rsidRPr="00E63778">
        <w:rPr>
          <w:b/>
        </w:rPr>
        <w:t>Impact:</w:t>
      </w:r>
      <w:r>
        <w:t xml:space="preserve"> </w:t>
      </w:r>
    </w:p>
    <w:p w:rsidR="00F345A8" w:rsidP="00F345A8" w:rsidRDefault="00F345A8" w14:paraId="1C853863" w14:textId="77777777">
      <w:pPr>
        <w:pStyle w:val="ListParagraph"/>
        <w:numPr>
          <w:ilvl w:val="0"/>
          <w:numId w:val="7"/>
        </w:numPr>
        <w:ind w:right="970"/>
      </w:pPr>
      <w:r w:rsidRPr="0027552F">
        <w:t xml:space="preserve">Extent to which the </w:t>
      </w:r>
      <w:r>
        <w:t>p</w:t>
      </w:r>
      <w:r w:rsidRPr="0027552F">
        <w:t>roject aims at practical and tangible outcomes.</w:t>
      </w:r>
    </w:p>
    <w:p w:rsidR="00F345A8" w:rsidP="00F345A8" w:rsidRDefault="00F345A8" w14:paraId="3DD0F97E" w14:textId="77777777">
      <w:pPr>
        <w:pStyle w:val="ListParagraph"/>
        <w:numPr>
          <w:ilvl w:val="0"/>
          <w:numId w:val="7"/>
        </w:numPr>
        <w:ind w:right="970"/>
      </w:pPr>
      <w:r w:rsidRPr="0027552F">
        <w:t>Potential of planned outcomes to generate positive changes.</w:t>
      </w:r>
    </w:p>
    <w:tbl>
      <w:tblPr>
        <w:tblStyle w:val="TableGrid1"/>
        <w:tblW w:w="0" w:type="auto"/>
        <w:tblLook w:val="04A0" w:firstRow="1" w:lastRow="0" w:firstColumn="1" w:lastColumn="0" w:noHBand="0" w:noVBand="1"/>
      </w:tblPr>
      <w:tblGrid>
        <w:gridCol w:w="1330"/>
        <w:gridCol w:w="767"/>
        <w:gridCol w:w="767"/>
        <w:gridCol w:w="766"/>
        <w:gridCol w:w="766"/>
        <w:gridCol w:w="767"/>
        <w:gridCol w:w="767"/>
        <w:gridCol w:w="767"/>
        <w:gridCol w:w="767"/>
        <w:gridCol w:w="767"/>
        <w:gridCol w:w="785"/>
      </w:tblGrid>
      <w:tr w:rsidRPr="00E63778" w:rsidR="00F345A8" w:rsidTr="006D3535" w14:paraId="561F5F2A" w14:textId="77777777">
        <w:tc>
          <w:tcPr>
            <w:tcW w:w="804" w:type="dxa"/>
          </w:tcPr>
          <w:p w:rsidRPr="00E63778" w:rsidR="00F345A8" w:rsidP="006D3535" w:rsidRDefault="00F345A8" w14:paraId="15003436" w14:textId="77777777"/>
        </w:tc>
        <w:tc>
          <w:tcPr>
            <w:tcW w:w="819" w:type="dxa"/>
          </w:tcPr>
          <w:p w:rsidRPr="00E63778" w:rsidR="00F345A8" w:rsidP="006D3535" w:rsidRDefault="00F345A8" w14:paraId="43DFC280" w14:textId="77777777">
            <w:r w:rsidRPr="00E63778">
              <w:t>1</w:t>
            </w:r>
          </w:p>
        </w:tc>
        <w:tc>
          <w:tcPr>
            <w:tcW w:w="819" w:type="dxa"/>
          </w:tcPr>
          <w:p w:rsidRPr="00E63778" w:rsidR="00F345A8" w:rsidP="006D3535" w:rsidRDefault="00F345A8" w14:paraId="7A357BE4" w14:textId="77777777">
            <w:r w:rsidRPr="00E63778">
              <w:t>2</w:t>
            </w:r>
          </w:p>
        </w:tc>
        <w:tc>
          <w:tcPr>
            <w:tcW w:w="819" w:type="dxa"/>
          </w:tcPr>
          <w:p w:rsidRPr="00E63778" w:rsidR="00F345A8" w:rsidP="006D3535" w:rsidRDefault="00F345A8" w14:paraId="70DEE066" w14:textId="77777777">
            <w:r w:rsidRPr="00E63778">
              <w:t>3</w:t>
            </w:r>
          </w:p>
        </w:tc>
        <w:tc>
          <w:tcPr>
            <w:tcW w:w="819" w:type="dxa"/>
          </w:tcPr>
          <w:p w:rsidRPr="00E63778" w:rsidR="00F345A8" w:rsidP="006D3535" w:rsidRDefault="00F345A8" w14:paraId="31538B96" w14:textId="77777777">
            <w:r w:rsidRPr="00E63778">
              <w:t>4</w:t>
            </w:r>
          </w:p>
        </w:tc>
        <w:tc>
          <w:tcPr>
            <w:tcW w:w="820" w:type="dxa"/>
          </w:tcPr>
          <w:p w:rsidRPr="00E63778" w:rsidR="00F345A8" w:rsidP="006D3535" w:rsidRDefault="00F345A8" w14:paraId="6D1ECDEF" w14:textId="77777777">
            <w:r w:rsidRPr="00E63778">
              <w:t>5</w:t>
            </w:r>
          </w:p>
        </w:tc>
        <w:tc>
          <w:tcPr>
            <w:tcW w:w="820" w:type="dxa"/>
          </w:tcPr>
          <w:p w:rsidRPr="00E63778" w:rsidR="00F345A8" w:rsidP="006D3535" w:rsidRDefault="00F345A8" w14:paraId="51CF3EDD" w14:textId="77777777">
            <w:r w:rsidRPr="00E63778">
              <w:t>6</w:t>
            </w:r>
          </w:p>
        </w:tc>
        <w:tc>
          <w:tcPr>
            <w:tcW w:w="820" w:type="dxa"/>
          </w:tcPr>
          <w:p w:rsidRPr="00E63778" w:rsidR="00F345A8" w:rsidP="006D3535" w:rsidRDefault="00F345A8" w14:paraId="16AB73A3" w14:textId="77777777">
            <w:r w:rsidRPr="00E63778">
              <w:t>7</w:t>
            </w:r>
          </w:p>
        </w:tc>
        <w:tc>
          <w:tcPr>
            <w:tcW w:w="820" w:type="dxa"/>
          </w:tcPr>
          <w:p w:rsidRPr="00E63778" w:rsidR="00F345A8" w:rsidP="006D3535" w:rsidRDefault="00F345A8" w14:paraId="4A7FF567" w14:textId="77777777">
            <w:r w:rsidRPr="00E63778">
              <w:t>8</w:t>
            </w:r>
          </w:p>
        </w:tc>
        <w:tc>
          <w:tcPr>
            <w:tcW w:w="820" w:type="dxa"/>
          </w:tcPr>
          <w:p w:rsidRPr="00E63778" w:rsidR="00F345A8" w:rsidP="006D3535" w:rsidRDefault="00F345A8" w14:paraId="29F64B4F" w14:textId="77777777">
            <w:r w:rsidRPr="00E63778">
              <w:t>9</w:t>
            </w:r>
          </w:p>
        </w:tc>
        <w:tc>
          <w:tcPr>
            <w:tcW w:w="836" w:type="dxa"/>
          </w:tcPr>
          <w:p w:rsidRPr="00E63778" w:rsidR="00F345A8" w:rsidP="006D3535" w:rsidRDefault="00F345A8" w14:paraId="68B3D5D6" w14:textId="77777777">
            <w:r w:rsidRPr="00E63778">
              <w:t>10</w:t>
            </w:r>
          </w:p>
        </w:tc>
      </w:tr>
      <w:tr w:rsidRPr="00E63778" w:rsidR="00F345A8" w:rsidTr="006D3535" w14:paraId="0DC839F2" w14:textId="77777777">
        <w:tc>
          <w:tcPr>
            <w:tcW w:w="804" w:type="dxa"/>
          </w:tcPr>
          <w:p w:rsidRPr="00E63778" w:rsidR="00F345A8" w:rsidP="006D3535" w:rsidRDefault="00F345A8" w14:paraId="0C92A1BB" w14:textId="77777777">
            <w:r w:rsidRPr="00E63778">
              <w:t>Tick as appropriate</w:t>
            </w:r>
          </w:p>
        </w:tc>
        <w:sdt>
          <w:sdtPr>
            <w:id w:val="-632789669"/>
            <w14:checkbox>
              <w14:checked w14:val="0"/>
              <w14:checkedState w14:font="MS Gothic" w14:val="2612"/>
              <w14:uncheckedState w14:font="MS Gothic" w14:val="2610"/>
            </w14:checkbox>
          </w:sdtPr>
          <w:sdtEndPr/>
          <w:sdtContent>
            <w:tc>
              <w:tcPr>
                <w:tcW w:w="819" w:type="dxa"/>
              </w:tcPr>
              <w:p w:rsidRPr="00E63778" w:rsidR="00F345A8" w:rsidP="006D3535" w:rsidRDefault="00F345A8" w14:paraId="705343BE" w14:textId="77777777">
                <w:r>
                  <w:rPr>
                    <w:rFonts w:hint="eastAsia" w:ascii="MS Gothic" w:hAnsi="MS Gothic" w:eastAsia="MS Gothic"/>
                  </w:rPr>
                  <w:t>☐</w:t>
                </w:r>
              </w:p>
            </w:tc>
          </w:sdtContent>
        </w:sdt>
        <w:sdt>
          <w:sdtPr>
            <w:id w:val="-1354576834"/>
            <w14:checkbox>
              <w14:checked w14:val="0"/>
              <w14:checkedState w14:font="MS Gothic" w14:val="2612"/>
              <w14:uncheckedState w14:font="MS Gothic" w14:val="2610"/>
            </w14:checkbox>
          </w:sdtPr>
          <w:sdtEndPr/>
          <w:sdtContent>
            <w:tc>
              <w:tcPr>
                <w:tcW w:w="819" w:type="dxa"/>
              </w:tcPr>
              <w:p w:rsidRPr="00E63778" w:rsidR="00F345A8" w:rsidP="006D3535" w:rsidRDefault="00F345A8" w14:paraId="455AD4CC" w14:textId="77777777">
                <w:r>
                  <w:rPr>
                    <w:rFonts w:hint="eastAsia" w:ascii="MS Gothic" w:hAnsi="MS Gothic" w:eastAsia="MS Gothic"/>
                  </w:rPr>
                  <w:t>☐</w:t>
                </w:r>
              </w:p>
            </w:tc>
          </w:sdtContent>
        </w:sdt>
        <w:sdt>
          <w:sdtPr>
            <w:id w:val="-994096659"/>
            <w14:checkbox>
              <w14:checked w14:val="0"/>
              <w14:checkedState w14:font="MS Gothic" w14:val="2612"/>
              <w14:uncheckedState w14:font="MS Gothic" w14:val="2610"/>
            </w14:checkbox>
          </w:sdtPr>
          <w:sdtEndPr/>
          <w:sdtContent>
            <w:tc>
              <w:tcPr>
                <w:tcW w:w="819" w:type="dxa"/>
              </w:tcPr>
              <w:p w:rsidRPr="00E63778" w:rsidR="00F345A8" w:rsidP="006D3535" w:rsidRDefault="00F345A8" w14:paraId="48A26ADA" w14:textId="77777777">
                <w:r>
                  <w:rPr>
                    <w:rFonts w:hint="eastAsia" w:ascii="MS Gothic" w:hAnsi="MS Gothic" w:eastAsia="MS Gothic"/>
                  </w:rPr>
                  <w:t>☐</w:t>
                </w:r>
              </w:p>
            </w:tc>
          </w:sdtContent>
        </w:sdt>
        <w:sdt>
          <w:sdtPr>
            <w:id w:val="1786691733"/>
            <w14:checkbox>
              <w14:checked w14:val="0"/>
              <w14:checkedState w14:font="MS Gothic" w14:val="2612"/>
              <w14:uncheckedState w14:font="MS Gothic" w14:val="2610"/>
            </w14:checkbox>
          </w:sdtPr>
          <w:sdtEndPr/>
          <w:sdtContent>
            <w:tc>
              <w:tcPr>
                <w:tcW w:w="819" w:type="dxa"/>
              </w:tcPr>
              <w:p w:rsidRPr="00E63778" w:rsidR="00F345A8" w:rsidP="006D3535" w:rsidRDefault="00F345A8" w14:paraId="19EA17BF" w14:textId="77777777">
                <w:r>
                  <w:rPr>
                    <w:rFonts w:hint="eastAsia" w:ascii="MS Gothic" w:hAnsi="MS Gothic" w:eastAsia="MS Gothic"/>
                  </w:rPr>
                  <w:t>☐</w:t>
                </w:r>
              </w:p>
            </w:tc>
          </w:sdtContent>
        </w:sdt>
        <w:sdt>
          <w:sdtPr>
            <w:id w:val="2067912638"/>
            <w14:checkbox>
              <w14:checked w14:val="0"/>
              <w14:checkedState w14:font="MS Gothic" w14:val="2612"/>
              <w14:uncheckedState w14:font="MS Gothic" w14:val="2610"/>
            </w14:checkbox>
          </w:sdtPr>
          <w:sdtEndPr/>
          <w:sdtContent>
            <w:tc>
              <w:tcPr>
                <w:tcW w:w="820" w:type="dxa"/>
              </w:tcPr>
              <w:p w:rsidRPr="00E63778" w:rsidR="00F345A8" w:rsidP="006D3535" w:rsidRDefault="00F345A8" w14:paraId="449DB91A" w14:textId="77777777">
                <w:r>
                  <w:rPr>
                    <w:rFonts w:hint="eastAsia" w:ascii="MS Gothic" w:hAnsi="MS Gothic" w:eastAsia="MS Gothic"/>
                  </w:rPr>
                  <w:t>☐</w:t>
                </w:r>
              </w:p>
            </w:tc>
          </w:sdtContent>
        </w:sdt>
        <w:sdt>
          <w:sdtPr>
            <w:id w:val="-196850751"/>
            <w14:checkbox>
              <w14:checked w14:val="0"/>
              <w14:checkedState w14:font="MS Gothic" w14:val="2612"/>
              <w14:uncheckedState w14:font="MS Gothic" w14:val="2610"/>
            </w14:checkbox>
          </w:sdtPr>
          <w:sdtEndPr/>
          <w:sdtContent>
            <w:tc>
              <w:tcPr>
                <w:tcW w:w="820" w:type="dxa"/>
              </w:tcPr>
              <w:p w:rsidRPr="00E63778" w:rsidR="00F345A8" w:rsidP="006D3535" w:rsidRDefault="00F345A8" w14:paraId="71D2F58E" w14:textId="77777777">
                <w:r>
                  <w:rPr>
                    <w:rFonts w:hint="eastAsia" w:ascii="MS Gothic" w:hAnsi="MS Gothic" w:eastAsia="MS Gothic"/>
                  </w:rPr>
                  <w:t>☐</w:t>
                </w:r>
              </w:p>
            </w:tc>
          </w:sdtContent>
        </w:sdt>
        <w:sdt>
          <w:sdtPr>
            <w:id w:val="-1848787273"/>
            <w14:checkbox>
              <w14:checked w14:val="0"/>
              <w14:checkedState w14:font="MS Gothic" w14:val="2612"/>
              <w14:uncheckedState w14:font="MS Gothic" w14:val="2610"/>
            </w14:checkbox>
          </w:sdtPr>
          <w:sdtEndPr/>
          <w:sdtContent>
            <w:tc>
              <w:tcPr>
                <w:tcW w:w="820" w:type="dxa"/>
              </w:tcPr>
              <w:p w:rsidRPr="00E63778" w:rsidR="00F345A8" w:rsidP="006D3535" w:rsidRDefault="00F345A8" w14:paraId="452343FE" w14:textId="77777777">
                <w:r>
                  <w:rPr>
                    <w:rFonts w:hint="eastAsia" w:ascii="MS Gothic" w:hAnsi="MS Gothic" w:eastAsia="MS Gothic"/>
                  </w:rPr>
                  <w:t>☐</w:t>
                </w:r>
              </w:p>
            </w:tc>
          </w:sdtContent>
        </w:sdt>
        <w:sdt>
          <w:sdtPr>
            <w:id w:val="-363054690"/>
            <w14:checkbox>
              <w14:checked w14:val="0"/>
              <w14:checkedState w14:font="MS Gothic" w14:val="2612"/>
              <w14:uncheckedState w14:font="MS Gothic" w14:val="2610"/>
            </w14:checkbox>
          </w:sdtPr>
          <w:sdtEndPr/>
          <w:sdtContent>
            <w:tc>
              <w:tcPr>
                <w:tcW w:w="820" w:type="dxa"/>
              </w:tcPr>
              <w:p w:rsidRPr="00E63778" w:rsidR="00F345A8" w:rsidP="006D3535" w:rsidRDefault="00F345A8" w14:paraId="74F44767" w14:textId="77777777">
                <w:r>
                  <w:rPr>
                    <w:rFonts w:hint="eastAsia" w:ascii="MS Gothic" w:hAnsi="MS Gothic" w:eastAsia="MS Gothic"/>
                  </w:rPr>
                  <w:t>☐</w:t>
                </w:r>
              </w:p>
            </w:tc>
          </w:sdtContent>
        </w:sdt>
        <w:sdt>
          <w:sdtPr>
            <w:id w:val="-985545537"/>
            <w14:checkbox>
              <w14:checked w14:val="0"/>
              <w14:checkedState w14:font="MS Gothic" w14:val="2612"/>
              <w14:uncheckedState w14:font="MS Gothic" w14:val="2610"/>
            </w14:checkbox>
          </w:sdtPr>
          <w:sdtEndPr/>
          <w:sdtContent>
            <w:tc>
              <w:tcPr>
                <w:tcW w:w="820" w:type="dxa"/>
              </w:tcPr>
              <w:p w:rsidRPr="00E63778" w:rsidR="00F345A8" w:rsidP="006D3535" w:rsidRDefault="00F345A8" w14:paraId="5A643C58" w14:textId="77777777">
                <w:r>
                  <w:rPr>
                    <w:rFonts w:hint="eastAsia" w:ascii="MS Gothic" w:hAnsi="MS Gothic" w:eastAsia="MS Gothic"/>
                  </w:rPr>
                  <w:t>☐</w:t>
                </w:r>
              </w:p>
            </w:tc>
          </w:sdtContent>
        </w:sdt>
        <w:sdt>
          <w:sdtPr>
            <w:id w:val="1199443913"/>
            <w14:checkbox>
              <w14:checked w14:val="0"/>
              <w14:checkedState w14:font="MS Gothic" w14:val="2612"/>
              <w14:uncheckedState w14:font="MS Gothic" w14:val="2610"/>
            </w14:checkbox>
          </w:sdtPr>
          <w:sdtEndPr/>
          <w:sdtContent>
            <w:tc>
              <w:tcPr>
                <w:tcW w:w="836" w:type="dxa"/>
              </w:tcPr>
              <w:p w:rsidRPr="00E63778" w:rsidR="00F345A8" w:rsidP="006D3535" w:rsidRDefault="00F345A8" w14:paraId="526BD49C" w14:textId="77777777">
                <w:r>
                  <w:rPr>
                    <w:rFonts w:hint="eastAsia" w:ascii="MS Gothic" w:hAnsi="MS Gothic" w:eastAsia="MS Gothic"/>
                  </w:rPr>
                  <w:t>☐</w:t>
                </w:r>
              </w:p>
            </w:tc>
          </w:sdtContent>
        </w:sdt>
      </w:tr>
    </w:tbl>
    <w:p w:rsidR="00F345A8" w:rsidP="00F345A8" w:rsidRDefault="00F345A8" w14:paraId="5563A126" w14:textId="77777777">
      <w:pPr>
        <w:ind w:right="970"/>
      </w:pPr>
    </w:p>
    <w:p w:rsidR="00F345A8" w:rsidP="00F345A8" w:rsidRDefault="00F345A8" w14:paraId="48AF8A31" w14:textId="77777777">
      <w:pPr>
        <w:rPr>
          <w:rFonts w:cs="Arial"/>
          <w:b/>
          <w:sz w:val="28"/>
          <w:szCs w:val="28"/>
        </w:rPr>
      </w:pPr>
    </w:p>
    <w:p w:rsidRPr="00E63778" w:rsidR="00F345A8" w:rsidP="00F345A8" w:rsidRDefault="00F345A8" w14:paraId="6A2A1D66" w14:textId="0300970D">
      <w:pPr>
        <w:rPr>
          <w:rFonts w:cs="Arial"/>
          <w:b/>
          <w:sz w:val="28"/>
          <w:szCs w:val="28"/>
        </w:rPr>
      </w:pPr>
      <w:r w:rsidRPr="00E63778">
        <w:rPr>
          <w:rFonts w:cs="Arial"/>
          <w:b/>
          <w:sz w:val="28"/>
          <w:szCs w:val="28"/>
        </w:rPr>
        <w:t>Application total</w:t>
      </w:r>
    </w:p>
    <w:sdt>
      <w:sdtPr>
        <w:id w:val="-700772160"/>
        <w:placeholder>
          <w:docPart w:val="2F784912A91749EC9C5CDC125D23EADE"/>
        </w:placeholder>
        <w:showingPlcHdr/>
      </w:sdtPr>
      <w:sdtEndPr/>
      <w:sdtContent>
        <w:p w:rsidR="00F345A8" w:rsidP="00F345A8" w:rsidRDefault="00F345A8" w14:paraId="6CB6AFCA" w14:textId="77777777">
          <w:pPr>
            <w:ind w:right="970"/>
          </w:pPr>
          <w:r w:rsidRPr="00EC6C04">
            <w:rPr>
              <w:rStyle w:val="PlaceholderText"/>
            </w:rPr>
            <w:t>Click or tap here to enter text.</w:t>
          </w:r>
        </w:p>
      </w:sdtContent>
    </w:sdt>
    <w:p w:rsidR="00F345A8" w:rsidP="00F345A8" w:rsidRDefault="00F345A8" w14:paraId="0F125ECD" w14:textId="77777777">
      <w:pPr>
        <w:rPr>
          <w:rFonts w:cs="Arial"/>
          <w:b/>
          <w:sz w:val="28"/>
          <w:szCs w:val="28"/>
        </w:rPr>
      </w:pPr>
    </w:p>
    <w:p w:rsidR="00F345A8" w:rsidP="00F345A8" w:rsidRDefault="00F345A8" w14:paraId="3782BB24" w14:textId="115543B0">
      <w:pPr>
        <w:rPr>
          <w:rFonts w:cs="Arial"/>
          <w:b/>
          <w:sz w:val="28"/>
          <w:szCs w:val="28"/>
        </w:rPr>
      </w:pPr>
      <w:r w:rsidRPr="00E63778">
        <w:rPr>
          <w:rFonts w:cs="Arial"/>
          <w:b/>
          <w:sz w:val="28"/>
          <w:szCs w:val="28"/>
        </w:rPr>
        <w:t>Decision</w:t>
      </w:r>
    </w:p>
    <w:p w:rsidR="00F345A8" w:rsidP="00F345A8" w:rsidRDefault="00F345A8" w14:paraId="2D521724" w14:textId="77777777">
      <w:pPr>
        <w:ind w:right="970"/>
      </w:pPr>
      <w:r w:rsidRPr="00E63778">
        <w:t>This application has been unsuccessful</w:t>
      </w:r>
      <w:r>
        <w:tab/>
      </w:r>
      <w:sdt>
        <w:sdtPr>
          <w:id w:val="-74440826"/>
          <w14:checkbox>
            <w14:checked w14:val="0"/>
            <w14:checkedState w14:font="MS Gothic" w14:val="2612"/>
            <w14:uncheckedState w14:font="MS Gothic" w14:val="2610"/>
          </w14:checkbox>
        </w:sdtPr>
        <w:sdtEndPr/>
        <w:sdtContent>
          <w:r>
            <w:rPr>
              <w:rFonts w:hint="eastAsia" w:ascii="MS Gothic" w:hAnsi="MS Gothic" w:eastAsia="MS Gothic"/>
            </w:rPr>
            <w:t>☐</w:t>
          </w:r>
        </w:sdtContent>
      </w:sdt>
    </w:p>
    <w:p w:rsidR="00F345A8" w:rsidP="00F345A8" w:rsidRDefault="00F345A8" w14:paraId="414E895C" w14:textId="77777777">
      <w:pPr>
        <w:ind w:right="970"/>
      </w:pPr>
      <w:r>
        <w:t>This application has been successful</w:t>
      </w:r>
      <w:r>
        <w:tab/>
      </w:r>
      <w:sdt>
        <w:sdtPr>
          <w:id w:val="-1264837107"/>
          <w14:checkbox>
            <w14:checked w14:val="0"/>
            <w14:checkedState w14:font="MS Gothic" w14:val="2612"/>
            <w14:uncheckedState w14:font="MS Gothic" w14:val="2610"/>
          </w14:checkbox>
        </w:sdtPr>
        <w:sdtEndPr/>
        <w:sdtContent>
          <w:r>
            <w:rPr>
              <w:rFonts w:ascii="MS Gothic" w:hAnsi="MS Gothic" w:eastAsia="MS Gothic"/>
            </w:rPr>
            <w:t>☐</w:t>
          </w:r>
        </w:sdtContent>
      </w:sdt>
    </w:p>
    <w:p w:rsidR="00F345A8" w:rsidP="00F345A8" w:rsidRDefault="00F345A8" w14:paraId="7CF85A9F" w14:textId="77777777">
      <w:pPr>
        <w:ind w:right="970"/>
        <w:rPr>
          <w:rFonts w:ascii="MS Gothic" w:hAnsi="MS Gothic" w:eastAsia="MS Gothic"/>
        </w:rPr>
      </w:pPr>
    </w:p>
    <w:p w:rsidR="00F345A8" w:rsidP="00F345A8" w:rsidRDefault="00F345A8" w14:paraId="5EB97B8C" w14:textId="77777777">
      <w:pPr>
        <w:ind w:right="970"/>
        <w:rPr>
          <w:rFonts w:ascii="MS Gothic" w:hAnsi="MS Gothic" w:eastAsia="MS Gothic"/>
        </w:rPr>
      </w:pPr>
    </w:p>
    <w:p w:rsidR="00F345A8" w:rsidP="00F345A8" w:rsidRDefault="00F345A8" w14:paraId="0CC59862" w14:textId="77777777">
      <w:pPr>
        <w:ind w:right="970"/>
        <w:rPr>
          <w:rFonts w:cs="Arial"/>
          <w:b/>
          <w:bCs/>
          <w:sz w:val="28"/>
          <w:szCs w:val="28"/>
        </w:rPr>
      </w:pPr>
      <w:r w:rsidRPr="30D95BE5">
        <w:rPr>
          <w:rFonts w:cs="Arial"/>
          <w:b/>
          <w:bCs/>
          <w:sz w:val="28"/>
          <w:szCs w:val="28"/>
        </w:rPr>
        <w:t>Subgroup feedback:</w:t>
      </w:r>
    </w:p>
    <w:p w:rsidRPr="00FE5625" w:rsidR="00F345A8" w:rsidP="00FE5625" w:rsidRDefault="00F345A8" w14:paraId="614434F2" w14:textId="53CEADAB">
      <w:r>
        <w:t xml:space="preserve">Feedback will be provided to applicants within 2 weeks of the award </w:t>
      </w:r>
      <w:r w:rsidR="00E307A0">
        <w:t>application close date</w:t>
      </w:r>
      <w:r>
        <w:t xml:space="preserve">. </w:t>
      </w:r>
    </w:p>
    <w:sectPr w:rsidRPr="00FE5625" w:rsidR="00F345A8" w:rsidSect="00F902BA">
      <w:headerReference w:type="default"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8AE8D" w14:textId="77777777" w:rsidR="00152128" w:rsidRDefault="00152128" w:rsidP="00D9148F">
      <w:pPr>
        <w:spacing w:line="240" w:lineRule="auto"/>
      </w:pPr>
      <w:r>
        <w:separator/>
      </w:r>
    </w:p>
  </w:endnote>
  <w:endnote w:type="continuationSeparator" w:id="0">
    <w:p w14:paraId="33E7B7A4" w14:textId="77777777" w:rsidR="00152128" w:rsidRDefault="00152128" w:rsidP="00D91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773444"/>
      <w:docPartObj>
        <w:docPartGallery w:val="Page Numbers (Bottom of Page)"/>
        <w:docPartUnique/>
      </w:docPartObj>
    </w:sdtPr>
    <w:sdtEndPr>
      <w:rPr>
        <w:noProof/>
      </w:rPr>
    </w:sdtEndPr>
    <w:sdtContent>
      <w:p w14:paraId="7048CB5F" w14:textId="06125D6B" w:rsidR="00FE5625" w:rsidRDefault="00FE56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E2AAFC" w14:textId="77777777" w:rsidR="00FE5625" w:rsidRDefault="00FE5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498261"/>
      <w:docPartObj>
        <w:docPartGallery w:val="Page Numbers (Bottom of Page)"/>
        <w:docPartUnique/>
      </w:docPartObj>
    </w:sdtPr>
    <w:sdtEndPr>
      <w:rPr>
        <w:noProof/>
      </w:rPr>
    </w:sdtEndPr>
    <w:sdtContent>
      <w:p w14:paraId="677725D5" w14:textId="502D4993" w:rsidR="00FE5625" w:rsidRDefault="00FE56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994273" w14:textId="77777777" w:rsidR="00BF7910" w:rsidRDefault="00BF7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23A37" w14:textId="77777777" w:rsidR="00152128" w:rsidRDefault="00152128" w:rsidP="00D9148F">
      <w:pPr>
        <w:spacing w:line="240" w:lineRule="auto"/>
      </w:pPr>
      <w:r>
        <w:separator/>
      </w:r>
    </w:p>
  </w:footnote>
  <w:footnote w:type="continuationSeparator" w:id="0">
    <w:p w14:paraId="7881CC72" w14:textId="77777777" w:rsidR="00152128" w:rsidRDefault="00152128" w:rsidP="00D914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1CE3" w14:textId="3B54C42F" w:rsidR="00FE5625" w:rsidRDefault="00FE5625" w:rsidP="00FE5625">
    <w:pPr>
      <w:pStyle w:val="Header"/>
    </w:pPr>
  </w:p>
  <w:p w14:paraId="6BEA5C33" w14:textId="77777777" w:rsidR="00FE5625" w:rsidRDefault="00FE5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F120" w14:textId="5DCA5F9D" w:rsidR="00FD25F6" w:rsidRDefault="00FD25F6">
    <w:pPr>
      <w:pStyle w:val="Header"/>
    </w:pPr>
    <w:r>
      <w:rPr>
        <w:noProof/>
      </w:rPr>
      <w:drawing>
        <wp:anchor distT="0" distB="0" distL="114300" distR="114300" simplePos="0" relativeHeight="251658240" behindDoc="0" locked="0" layoutInCell="1" allowOverlap="1" wp14:anchorId="03AD7F20" wp14:editId="622ECE6E">
          <wp:simplePos x="0" y="0"/>
          <wp:positionH relativeFrom="page">
            <wp:posOffset>5739130</wp:posOffset>
          </wp:positionH>
          <wp:positionV relativeFrom="paragraph">
            <wp:posOffset>-549910</wp:posOffset>
          </wp:positionV>
          <wp:extent cx="1861820" cy="1861820"/>
          <wp:effectExtent l="0" t="0" r="5080" b="508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1820" cy="1861820"/>
                  </a:xfrm>
                  <a:prstGeom prst="rect">
                    <a:avLst/>
                  </a:prstGeom>
                  <a:noFill/>
                </pic:spPr>
              </pic:pic>
            </a:graphicData>
          </a:graphic>
          <wp14:sizeRelH relativeFrom="page">
            <wp14:pctWidth>0</wp14:pctWidth>
          </wp14:sizeRelH>
          <wp14:sizeRelV relativeFrom="page">
            <wp14:pctHeight>0</wp14:pctHeight>
          </wp14:sizeRelV>
        </wp:anchor>
      </w:drawing>
    </w:r>
    <w:r w:rsidR="007E4BD7">
      <w:rPr>
        <w:noProof/>
      </w:rPr>
      <w:drawing>
        <wp:inline distT="0" distB="0" distL="0" distR="0" wp14:anchorId="41DECE6F" wp14:editId="04236AF1">
          <wp:extent cx="2819572"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Resource Facility Wordmark - Positive.png"/>
                  <pic:cNvPicPr/>
                </pic:nvPicPr>
                <pic:blipFill>
                  <a:blip r:embed="rId2">
                    <a:extLst>
                      <a:ext uri="{28A0092B-C50C-407E-A947-70E740481C1C}">
                        <a14:useLocalDpi xmlns:a14="http://schemas.microsoft.com/office/drawing/2010/main" val="0"/>
                      </a:ext>
                    </a:extLst>
                  </a:blip>
                  <a:stretch>
                    <a:fillRect/>
                  </a:stretch>
                </pic:blipFill>
                <pic:spPr>
                  <a:xfrm>
                    <a:off x="0" y="0"/>
                    <a:ext cx="2842586" cy="1113919"/>
                  </a:xfrm>
                  <a:prstGeom prst="rect">
                    <a:avLst/>
                  </a:prstGeom>
                </pic:spPr>
              </pic:pic>
            </a:graphicData>
          </a:graphic>
        </wp:inline>
      </w:drawing>
    </w:r>
  </w:p>
  <w:p w14:paraId="1A8BD622" w14:textId="77777777" w:rsidR="00FD25F6" w:rsidRDefault="00FD25F6">
    <w:pPr>
      <w:pStyle w:val="Header"/>
    </w:pPr>
  </w:p>
  <w:p w14:paraId="3E517561" w14:textId="1477A752" w:rsidR="00D9148F" w:rsidRDefault="00D91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3051"/>
    <w:multiLevelType w:val="hybridMultilevel"/>
    <w:tmpl w:val="1CC073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1573C"/>
    <w:multiLevelType w:val="hybridMultilevel"/>
    <w:tmpl w:val="D1E615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311B8B"/>
    <w:multiLevelType w:val="hybridMultilevel"/>
    <w:tmpl w:val="ABA2DAE8"/>
    <w:lvl w:ilvl="0" w:tplc="F74019F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49AF0B25"/>
    <w:multiLevelType w:val="hybridMultilevel"/>
    <w:tmpl w:val="524CC4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1A1323"/>
    <w:multiLevelType w:val="hybridMultilevel"/>
    <w:tmpl w:val="D58A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F77C1"/>
    <w:multiLevelType w:val="hybridMultilevel"/>
    <w:tmpl w:val="CC2080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9F412C"/>
    <w:multiLevelType w:val="hybridMultilevel"/>
    <w:tmpl w:val="648C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8F"/>
    <w:rsid w:val="000F14B0"/>
    <w:rsid w:val="0013277D"/>
    <w:rsid w:val="00152128"/>
    <w:rsid w:val="0024011B"/>
    <w:rsid w:val="00325E75"/>
    <w:rsid w:val="003A3259"/>
    <w:rsid w:val="003B4D06"/>
    <w:rsid w:val="004173D9"/>
    <w:rsid w:val="004417A4"/>
    <w:rsid w:val="00681F3A"/>
    <w:rsid w:val="0073616E"/>
    <w:rsid w:val="007E4BD7"/>
    <w:rsid w:val="007F1091"/>
    <w:rsid w:val="008026E8"/>
    <w:rsid w:val="0095714E"/>
    <w:rsid w:val="009A54F0"/>
    <w:rsid w:val="009D118A"/>
    <w:rsid w:val="00A87100"/>
    <w:rsid w:val="00AC074A"/>
    <w:rsid w:val="00B61131"/>
    <w:rsid w:val="00B72E2C"/>
    <w:rsid w:val="00B90503"/>
    <w:rsid w:val="00BF7910"/>
    <w:rsid w:val="00C34540"/>
    <w:rsid w:val="00CB14F5"/>
    <w:rsid w:val="00CE72FE"/>
    <w:rsid w:val="00D61865"/>
    <w:rsid w:val="00D9148F"/>
    <w:rsid w:val="00DA3E4B"/>
    <w:rsid w:val="00DA3EFF"/>
    <w:rsid w:val="00DB56A9"/>
    <w:rsid w:val="00DC68E7"/>
    <w:rsid w:val="00E01C5D"/>
    <w:rsid w:val="00E307A0"/>
    <w:rsid w:val="00E43190"/>
    <w:rsid w:val="00EE7C3F"/>
    <w:rsid w:val="00F32156"/>
    <w:rsid w:val="00F345A8"/>
    <w:rsid w:val="00F4458E"/>
    <w:rsid w:val="00F902BA"/>
    <w:rsid w:val="00FB0206"/>
    <w:rsid w:val="00FD25F6"/>
    <w:rsid w:val="00FE5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6BD488"/>
  <w15:chartTrackingRefBased/>
  <w15:docId w15:val="{DE20E1F9-0479-4F20-AA8B-8A3DE285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8E7"/>
    <w:pPr>
      <w:spacing w:after="0"/>
    </w:pPr>
    <w:rPr>
      <w:rFonts w:ascii="Arial" w:hAnsi="Arial"/>
    </w:rPr>
  </w:style>
  <w:style w:type="paragraph" w:styleId="Heading1">
    <w:name w:val="heading 1"/>
    <w:basedOn w:val="Normal"/>
    <w:next w:val="Normal"/>
    <w:link w:val="Heading1Char"/>
    <w:uiPriority w:val="9"/>
    <w:qFormat/>
    <w:rsid w:val="00C34540"/>
    <w:pPr>
      <w:keepNext/>
      <w:keepLines/>
      <w:spacing w:before="240"/>
      <w:outlineLvl w:val="0"/>
    </w:pPr>
    <w:rPr>
      <w:rFonts w:eastAsiaTheme="majorEastAsia" w:cstheme="majorBidi"/>
      <w:b/>
      <w:color w:val="C00F22" w:themeColor="accent1"/>
      <w:sz w:val="28"/>
      <w:szCs w:val="32"/>
    </w:rPr>
  </w:style>
  <w:style w:type="paragraph" w:styleId="Heading2">
    <w:name w:val="heading 2"/>
    <w:basedOn w:val="Normal"/>
    <w:next w:val="Normal"/>
    <w:link w:val="Heading2Char"/>
    <w:uiPriority w:val="9"/>
    <w:unhideWhenUsed/>
    <w:qFormat/>
    <w:rsid w:val="00DC68E7"/>
    <w:pPr>
      <w:keepNext/>
      <w:keepLines/>
      <w:spacing w:before="4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C34540"/>
    <w:pPr>
      <w:keepNext/>
      <w:keepLines/>
      <w:spacing w:before="40"/>
      <w:outlineLvl w:val="2"/>
    </w:pPr>
    <w:rPr>
      <w:rFonts w:asciiTheme="majorHAnsi" w:eastAsiaTheme="majorEastAsia" w:hAnsiTheme="majorHAnsi" w:cstheme="majorBidi"/>
      <w:color w:val="5F0710" w:themeColor="accent1" w:themeShade="7F"/>
      <w:sz w:val="24"/>
      <w:szCs w:val="24"/>
    </w:rPr>
  </w:style>
  <w:style w:type="paragraph" w:styleId="Heading4">
    <w:name w:val="heading 4"/>
    <w:basedOn w:val="Normal"/>
    <w:next w:val="Normal"/>
    <w:link w:val="Heading4Char"/>
    <w:uiPriority w:val="9"/>
    <w:unhideWhenUsed/>
    <w:qFormat/>
    <w:rsid w:val="00C34540"/>
    <w:pPr>
      <w:keepNext/>
      <w:keepLines/>
      <w:spacing w:before="40"/>
      <w:outlineLvl w:val="3"/>
    </w:pPr>
    <w:rPr>
      <w:rFonts w:asciiTheme="majorHAnsi" w:eastAsiaTheme="majorEastAsia" w:hAnsiTheme="majorHAnsi" w:cstheme="majorBidi"/>
      <w:i/>
      <w:iCs/>
      <w:color w:val="8F0B19" w:themeColor="accent1" w:themeShade="BF"/>
    </w:rPr>
  </w:style>
  <w:style w:type="paragraph" w:styleId="Heading5">
    <w:name w:val="heading 5"/>
    <w:basedOn w:val="Normal"/>
    <w:next w:val="Normal"/>
    <w:link w:val="Heading5Char"/>
    <w:uiPriority w:val="9"/>
    <w:semiHidden/>
    <w:unhideWhenUsed/>
    <w:qFormat/>
    <w:rsid w:val="0095714E"/>
    <w:pPr>
      <w:keepNext/>
      <w:keepLines/>
      <w:spacing w:before="40"/>
      <w:outlineLvl w:val="4"/>
    </w:pPr>
    <w:rPr>
      <w:rFonts w:asciiTheme="majorHAnsi" w:eastAsiaTheme="majorEastAsia" w:hAnsiTheme="majorHAnsi" w:cstheme="majorBidi"/>
      <w:color w:val="8F0B1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48F"/>
    <w:pPr>
      <w:tabs>
        <w:tab w:val="center" w:pos="4513"/>
        <w:tab w:val="right" w:pos="9026"/>
      </w:tabs>
      <w:spacing w:line="240" w:lineRule="auto"/>
    </w:pPr>
  </w:style>
  <w:style w:type="character" w:customStyle="1" w:styleId="HeaderChar">
    <w:name w:val="Header Char"/>
    <w:basedOn w:val="DefaultParagraphFont"/>
    <w:link w:val="Header"/>
    <w:uiPriority w:val="99"/>
    <w:rsid w:val="00D9148F"/>
  </w:style>
  <w:style w:type="paragraph" w:styleId="Footer">
    <w:name w:val="footer"/>
    <w:basedOn w:val="Normal"/>
    <w:link w:val="FooterChar"/>
    <w:uiPriority w:val="99"/>
    <w:unhideWhenUsed/>
    <w:rsid w:val="00D9148F"/>
    <w:pPr>
      <w:tabs>
        <w:tab w:val="center" w:pos="4513"/>
        <w:tab w:val="right" w:pos="9026"/>
      </w:tabs>
      <w:spacing w:line="240" w:lineRule="auto"/>
    </w:pPr>
  </w:style>
  <w:style w:type="character" w:customStyle="1" w:styleId="FooterChar">
    <w:name w:val="Footer Char"/>
    <w:basedOn w:val="DefaultParagraphFont"/>
    <w:link w:val="Footer"/>
    <w:uiPriority w:val="99"/>
    <w:rsid w:val="00D9148F"/>
  </w:style>
  <w:style w:type="paragraph" w:styleId="NoSpacing">
    <w:name w:val="No Spacing"/>
    <w:uiPriority w:val="1"/>
    <w:qFormat/>
    <w:rsid w:val="00DC68E7"/>
    <w:pPr>
      <w:spacing w:after="0" w:line="240" w:lineRule="auto"/>
    </w:pPr>
    <w:rPr>
      <w:rFonts w:ascii="Arial" w:hAnsi="Arial"/>
    </w:rPr>
  </w:style>
  <w:style w:type="character" w:customStyle="1" w:styleId="Heading1Char">
    <w:name w:val="Heading 1 Char"/>
    <w:basedOn w:val="DefaultParagraphFont"/>
    <w:link w:val="Heading1"/>
    <w:uiPriority w:val="9"/>
    <w:rsid w:val="00C34540"/>
    <w:rPr>
      <w:rFonts w:ascii="Arial" w:eastAsiaTheme="majorEastAsia" w:hAnsi="Arial" w:cstheme="majorBidi"/>
      <w:b/>
      <w:color w:val="C00F22" w:themeColor="accent1"/>
      <w:sz w:val="28"/>
      <w:szCs w:val="32"/>
    </w:rPr>
  </w:style>
  <w:style w:type="character" w:customStyle="1" w:styleId="Heading2Char">
    <w:name w:val="Heading 2 Char"/>
    <w:basedOn w:val="DefaultParagraphFont"/>
    <w:link w:val="Heading2"/>
    <w:uiPriority w:val="9"/>
    <w:rsid w:val="00DC68E7"/>
    <w:rPr>
      <w:rFonts w:ascii="Arial" w:eastAsiaTheme="majorEastAsia" w:hAnsi="Arial" w:cstheme="majorBidi"/>
      <w:sz w:val="24"/>
      <w:szCs w:val="26"/>
    </w:rPr>
  </w:style>
  <w:style w:type="paragraph" w:styleId="Title">
    <w:name w:val="Title"/>
    <w:basedOn w:val="Normal"/>
    <w:next w:val="Normal"/>
    <w:link w:val="TitleChar"/>
    <w:uiPriority w:val="10"/>
    <w:qFormat/>
    <w:rsid w:val="00DC68E7"/>
    <w:pPr>
      <w:spacing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DC68E7"/>
    <w:rPr>
      <w:rFonts w:ascii="Arial" w:eastAsiaTheme="majorEastAsia" w:hAnsi="Arial" w:cstheme="majorBidi"/>
      <w:spacing w:val="-10"/>
      <w:kern w:val="28"/>
      <w:sz w:val="40"/>
      <w:szCs w:val="56"/>
    </w:rPr>
  </w:style>
  <w:style w:type="character" w:customStyle="1" w:styleId="Heading3Char">
    <w:name w:val="Heading 3 Char"/>
    <w:basedOn w:val="DefaultParagraphFont"/>
    <w:link w:val="Heading3"/>
    <w:uiPriority w:val="9"/>
    <w:rsid w:val="00C34540"/>
    <w:rPr>
      <w:rFonts w:asciiTheme="majorHAnsi" w:eastAsiaTheme="majorEastAsia" w:hAnsiTheme="majorHAnsi" w:cstheme="majorBidi"/>
      <w:color w:val="5F0710" w:themeColor="accent1" w:themeShade="7F"/>
      <w:sz w:val="24"/>
      <w:szCs w:val="24"/>
    </w:rPr>
  </w:style>
  <w:style w:type="character" w:customStyle="1" w:styleId="Heading4Char">
    <w:name w:val="Heading 4 Char"/>
    <w:basedOn w:val="DefaultParagraphFont"/>
    <w:link w:val="Heading4"/>
    <w:uiPriority w:val="9"/>
    <w:rsid w:val="00C34540"/>
    <w:rPr>
      <w:rFonts w:asciiTheme="majorHAnsi" w:eastAsiaTheme="majorEastAsia" w:hAnsiTheme="majorHAnsi" w:cstheme="majorBidi"/>
      <w:i/>
      <w:iCs/>
      <w:color w:val="8F0B19" w:themeColor="accent1" w:themeShade="BF"/>
    </w:rPr>
  </w:style>
  <w:style w:type="character" w:customStyle="1" w:styleId="Heading5Char">
    <w:name w:val="Heading 5 Char"/>
    <w:basedOn w:val="DefaultParagraphFont"/>
    <w:link w:val="Heading5"/>
    <w:uiPriority w:val="9"/>
    <w:semiHidden/>
    <w:rsid w:val="0095714E"/>
    <w:rPr>
      <w:rFonts w:asciiTheme="majorHAnsi" w:eastAsiaTheme="majorEastAsia" w:hAnsiTheme="majorHAnsi" w:cstheme="majorBidi"/>
      <w:color w:val="8F0B19" w:themeColor="accent1" w:themeShade="BF"/>
    </w:rPr>
  </w:style>
  <w:style w:type="paragraph" w:styleId="ListParagraph">
    <w:name w:val="List Paragraph"/>
    <w:basedOn w:val="Normal"/>
    <w:uiPriority w:val="34"/>
    <w:qFormat/>
    <w:rsid w:val="00F902BA"/>
    <w:pPr>
      <w:spacing w:after="160"/>
      <w:ind w:left="720"/>
      <w:contextualSpacing/>
    </w:pPr>
    <w:rPr>
      <w:rFonts w:asciiTheme="minorHAnsi" w:hAnsiTheme="minorHAnsi"/>
    </w:rPr>
  </w:style>
  <w:style w:type="character" w:styleId="Hyperlink">
    <w:name w:val="Hyperlink"/>
    <w:basedOn w:val="DefaultParagraphFont"/>
    <w:uiPriority w:val="99"/>
    <w:unhideWhenUsed/>
    <w:rsid w:val="00AC074A"/>
    <w:rPr>
      <w:color w:val="0563C1" w:themeColor="hyperlink"/>
      <w:u w:val="single"/>
    </w:rPr>
  </w:style>
  <w:style w:type="character" w:styleId="UnresolvedMention">
    <w:name w:val="Unresolved Mention"/>
    <w:basedOn w:val="DefaultParagraphFont"/>
    <w:uiPriority w:val="99"/>
    <w:semiHidden/>
    <w:unhideWhenUsed/>
    <w:rsid w:val="00AC074A"/>
    <w:rPr>
      <w:color w:val="605E5C"/>
      <w:shd w:val="clear" w:color="auto" w:fill="E1DFDD"/>
    </w:rPr>
  </w:style>
  <w:style w:type="table" w:styleId="TableGrid">
    <w:name w:val="Table Grid"/>
    <w:basedOn w:val="TableNormal"/>
    <w:rsid w:val="00FE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45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4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oodcoc@sgu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f@agul.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784912A91749EC9C5CDC125D23EADE"/>
        <w:category>
          <w:name w:val="General"/>
          <w:gallery w:val="placeholder"/>
        </w:category>
        <w:types>
          <w:type w:val="bbPlcHdr"/>
        </w:types>
        <w:behaviors>
          <w:behavior w:val="content"/>
        </w:behaviors>
        <w:guid w:val="{2F5295C0-1DEA-43E7-8D83-2D1D0347FE95}"/>
      </w:docPartPr>
      <w:docPartBody>
        <w:p w:rsidR="002E57C3" w:rsidRDefault="002E57C3" w:rsidP="002E57C3">
          <w:pPr>
            <w:pStyle w:val="2F784912A91749EC9C5CDC125D23EADE"/>
          </w:pPr>
          <w:r w:rsidRPr="00EC6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C3"/>
    <w:rsid w:val="002E57C3"/>
    <w:rsid w:val="00325E75"/>
    <w:rsid w:val="0068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7C3"/>
    <w:rPr>
      <w:color w:val="808080"/>
    </w:rPr>
  </w:style>
  <w:style w:type="paragraph" w:customStyle="1" w:styleId="2F784912A91749EC9C5CDC125D23EADE">
    <w:name w:val="2F784912A91749EC9C5CDC125D23EADE"/>
    <w:rsid w:val="002E5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ity brand">
      <a:dk1>
        <a:sysClr val="windowText" lastClr="000000"/>
      </a:dk1>
      <a:lt1>
        <a:sysClr val="window" lastClr="FFFFFF"/>
      </a:lt1>
      <a:dk2>
        <a:srgbClr val="44546A"/>
      </a:dk2>
      <a:lt2>
        <a:srgbClr val="E7E6E6"/>
      </a:lt2>
      <a:accent1>
        <a:srgbClr val="C00F22"/>
      </a:accent1>
      <a:accent2>
        <a:srgbClr val="E55302"/>
      </a:accent2>
      <a:accent3>
        <a:srgbClr val="F76600"/>
      </a:accent3>
      <a:accent4>
        <a:srgbClr val="6C953C"/>
      </a:accent4>
      <a:accent5>
        <a:srgbClr val="00759B"/>
      </a:accent5>
      <a:accent6>
        <a:srgbClr val="8F2B8C"/>
      </a:accent6>
      <a:hlink>
        <a:srgbClr val="0563C1"/>
      </a:hlink>
      <a:folHlink>
        <a:srgbClr val="954F72"/>
      </a:folHlink>
    </a:clrScheme>
    <a:fontScheme name="City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city-st-georges-branded-document-external</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IRF Research Excellence Fund application form v1.0</dc:title>
  <dc:subject>
  </dc:subject>
  <dc:creator>Lord, Rowan</dc:creator>
  <cp:keywords>
  </cp:keywords>
  <dc:description>
  </dc:description>
  <cp:lastModifiedBy>Alice Eseola</cp:lastModifiedBy>
  <cp:revision>2</cp:revision>
  <cp:lastPrinted>2024-09-19T10:37:00Z</cp:lastPrinted>
  <dcterms:created xsi:type="dcterms:W3CDTF">2024-10-07T15:48:00Z</dcterms:created>
  <dcterms:modified xsi:type="dcterms:W3CDTF">2024-10-07T15:54:39Z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2021-09-09T14:29:13Z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eb549297-f392-479c-ab3a-d4defb4ecec0</vt:lpwstr>
  </property>
  <property fmtid="{D5CDD505-2E9C-101B-9397-08002B2CF9AE}" pid="8" name="MSIP_Label_06c24981-b6df-48f8-949b-0896357b9b03_ContentBits">
    <vt:lpwstr>0</vt:lpwstr>
  </property>
  <property fmtid="{D5CDD505-2E9C-101B-9397-08002B2CF9AE}" pid="9" name="GrammarlyDocumentId">
    <vt:lpwstr>c65b1be05cd571f685b4578c2a58af85688bad59ff02f027d1b8ad6ee4e89f3d</vt:lpwstr>
  </property>
</Properties>
</file>